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57D05" w14:textId="77777777" w:rsidR="00B73C08" w:rsidRDefault="00B73C08" w:rsidP="00B73C08">
      <w:pPr>
        <w:jc w:val="right"/>
        <w:rPr>
          <w:rFonts w:ascii="Arial" w:hAnsi="Arial" w:cs="Arial"/>
          <w:sz w:val="24"/>
          <w:szCs w:val="24"/>
        </w:rPr>
      </w:pPr>
    </w:p>
    <w:p w14:paraId="63643D4D" w14:textId="77777777" w:rsidR="006B55D4" w:rsidRPr="00E800AC" w:rsidRDefault="006B55D4" w:rsidP="006B55D4">
      <w:pPr>
        <w:autoSpaceDE w:val="0"/>
        <w:autoSpaceDN w:val="0"/>
        <w:adjustRightInd w:val="0"/>
        <w:ind w:left="2880" w:hanging="2880"/>
        <w:jc w:val="right"/>
        <w:rPr>
          <w:rFonts w:ascii="Arial" w:hAnsi="Arial" w:cs="Arial"/>
          <w:b/>
          <w:bCs/>
          <w:sz w:val="40"/>
          <w:szCs w:val="40"/>
          <w:lang w:val="cy-GB"/>
        </w:rPr>
      </w:pPr>
      <w:r w:rsidRPr="006B55D4">
        <w:rPr>
          <w:rFonts w:ascii="Arial" w:hAnsi="Arial" w:cs="Arial"/>
          <w:b/>
          <w:bCs/>
          <w:sz w:val="40"/>
          <w:szCs w:val="40"/>
          <w:lang w:val="cy-GB"/>
        </w:rPr>
        <w:t>Hwb Cymune</w:t>
      </w:r>
      <w:r w:rsidRPr="00E800AC">
        <w:rPr>
          <w:rFonts w:ascii="Arial" w:hAnsi="Arial" w:cs="Arial"/>
          <w:b/>
          <w:bCs/>
          <w:sz w:val="40"/>
          <w:szCs w:val="40"/>
          <w:lang w:val="cy-GB"/>
        </w:rPr>
        <w:t xml:space="preserve">dol Rhosili: Dod â </w:t>
      </w:r>
    </w:p>
    <w:p w14:paraId="51841DFF" w14:textId="3E0236D5" w:rsidR="006B55D4" w:rsidRPr="00E800AC" w:rsidRDefault="006B55D4" w:rsidP="006B55D4">
      <w:pPr>
        <w:autoSpaceDE w:val="0"/>
        <w:autoSpaceDN w:val="0"/>
        <w:adjustRightInd w:val="0"/>
        <w:ind w:left="2880" w:hanging="2880"/>
        <w:jc w:val="right"/>
        <w:rPr>
          <w:rFonts w:ascii="Arial" w:hAnsi="Arial" w:cs="Arial"/>
          <w:b/>
          <w:bCs/>
          <w:sz w:val="40"/>
          <w:szCs w:val="40"/>
          <w:lang w:val="cy-GB"/>
        </w:rPr>
      </w:pPr>
      <w:r w:rsidRPr="00E800AC">
        <w:rPr>
          <w:rFonts w:ascii="Arial" w:hAnsi="Arial" w:cs="Arial"/>
          <w:b/>
          <w:bCs/>
          <w:sz w:val="40"/>
          <w:szCs w:val="40"/>
          <w:lang w:val="cy-GB"/>
        </w:rPr>
        <w:t>Chymuned at ei Gilydd</w:t>
      </w:r>
      <w:r w:rsidR="00E800AC" w:rsidRPr="00E800AC">
        <w:rPr>
          <w:rFonts w:ascii="Arial" w:hAnsi="Arial" w:cs="Arial"/>
          <w:b/>
          <w:bCs/>
          <w:sz w:val="40"/>
          <w:szCs w:val="40"/>
          <w:lang w:val="cy-GB"/>
        </w:rPr>
        <w:t xml:space="preserve"> </w:t>
      </w:r>
      <w:r w:rsidR="00E800AC" w:rsidRPr="00E800AC">
        <w:rPr>
          <w:rFonts w:ascii="Arial" w:hAnsi="Arial" w:cs="Arial"/>
          <w:b/>
          <w:bCs/>
          <w:sz w:val="40"/>
          <w:szCs w:val="40"/>
          <w:lang w:val="cy-GB"/>
        </w:rPr>
        <w:t>- Grant Ychwanegol</w:t>
      </w:r>
    </w:p>
    <w:p w14:paraId="0B262DD8" w14:textId="77777777" w:rsidR="00B73C08" w:rsidRPr="006B55D4" w:rsidRDefault="00B73C08" w:rsidP="00B73C08">
      <w:pPr>
        <w:pBdr>
          <w:bottom w:val="single" w:sz="6" w:space="1" w:color="auto"/>
        </w:pBdr>
        <w:jc w:val="right"/>
        <w:rPr>
          <w:rFonts w:ascii="Arial" w:hAnsi="Arial" w:cs="Arial"/>
          <w:sz w:val="16"/>
          <w:szCs w:val="16"/>
        </w:rPr>
      </w:pPr>
    </w:p>
    <w:p w14:paraId="57826D68" w14:textId="129054D4" w:rsidR="006B55D4" w:rsidRDefault="006B55D4">
      <w:pPr>
        <w:rPr>
          <w:rFonts w:ascii="Arial" w:hAnsi="Arial" w:cs="Arial"/>
          <w:sz w:val="24"/>
          <w:szCs w:val="24"/>
        </w:rPr>
      </w:pPr>
    </w:p>
    <w:p w14:paraId="7282399F" w14:textId="77777777" w:rsidR="00E800AC" w:rsidRDefault="00E800AC" w:rsidP="00E800AC">
      <w:pPr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Dyrannwyd cyllid ychwanegol i brosiect sydd eisoes yn bodoli i brynu tanysgrifiad a meddalwedd llwyfan Vocaleyes.</w:t>
      </w:r>
    </w:p>
    <w:p w14:paraId="08E98B11" w14:textId="77777777" w:rsidR="00E800AC" w:rsidRDefault="00E800AC" w:rsidP="00E800AC">
      <w:pPr>
        <w:ind w:left="1440"/>
        <w:rPr>
          <w:rFonts w:ascii="Arial" w:eastAsia="Arial" w:hAnsi="Arial" w:cs="Arial"/>
          <w:sz w:val="24"/>
          <w:szCs w:val="24"/>
        </w:rPr>
      </w:pPr>
    </w:p>
    <w:p w14:paraId="0288B9DC" w14:textId="77777777" w:rsidR="00E800AC" w:rsidRDefault="00E800AC" w:rsidP="00E800AC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Roedd y prosiect gwreiddiol, Hwb Cymunedol Rhosili, yn gwella cadernid cymdeithasol y gymuned ac yn lleihau unigrwydd i’r rheini nad ydynt yn gallu mynd ar-lein. Bydd Hwb Cymunedol Rhosili yn darparu llwyfan cyfathrebu rhyngweithiol a chynaliadwy ‘siop dan yr unto’ sy’n canolbwyntio ar faterion lleol yn ogystal â materion perthnasol ehangach fel: iechyd, lles a’r amgylchedd. Caiff mynediad at yr adnodd ei gefnogi drwy hyfforddiant sgiliau TG pwrpasol, i ddiwallu anghenion y gymuned yn awr ac yn y dyfodol.</w:t>
      </w:r>
    </w:p>
    <w:p w14:paraId="524EE69E" w14:textId="77777777" w:rsidR="00E800AC" w:rsidRDefault="00E800AC" w:rsidP="00E800AC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  <w:highlight w:val="yellow"/>
        </w:rPr>
      </w:pPr>
    </w:p>
    <w:p w14:paraId="37F20FFF" w14:textId="77777777" w:rsidR="00E800AC" w:rsidRDefault="00E800AC" w:rsidP="00E800AC">
      <w:pPr>
        <w:ind w:left="1440"/>
        <w:rPr>
          <w:rFonts w:ascii="Arial" w:hAnsi="Arial" w:cs="Arial"/>
          <w:sz w:val="24"/>
          <w:szCs w:val="24"/>
        </w:rPr>
      </w:pPr>
      <w:bookmarkStart w:id="0" w:name="cysill"/>
      <w:bookmarkEnd w:id="0"/>
    </w:p>
    <w:p w14:paraId="5C5C76E3" w14:textId="77777777" w:rsidR="00E800AC" w:rsidRDefault="00E800AC" w:rsidP="00E800AC">
      <w:pPr>
        <w:autoSpaceDE w:val="0"/>
        <w:autoSpaceDN w:val="0"/>
        <w:adjustRightInd w:val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Cyfeiriwch at gofnod gwreiddiol prosiect Hwb Cymunedol Rhosili: Dod â Chymuned at ei Gilydd i gael y manylion llawn. </w:t>
      </w:r>
    </w:p>
    <w:p w14:paraId="6249C6B8" w14:textId="77777777" w:rsidR="00E800AC" w:rsidRDefault="00E800AC" w:rsidP="00E800AC">
      <w:pPr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14:paraId="43595C08" w14:textId="77777777" w:rsidR="00E800AC" w:rsidRDefault="00E800AC" w:rsidP="00E800AC">
      <w:pPr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Cyfanswm cyllid y prosiect gyda’r dyfarniad ychwanegol hwn - £15,909.63</w:t>
      </w:r>
    </w:p>
    <w:p w14:paraId="562C7AEB" w14:textId="77777777" w:rsidR="00E800AC" w:rsidRDefault="00E800AC" w:rsidP="00E800AC">
      <w:pPr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Cyfraniad y RhDG gyda’r dyfarniad ychwanegol hwn - £10,224.21</w:t>
      </w:r>
    </w:p>
    <w:p w14:paraId="4612FB38" w14:textId="77777777" w:rsidR="00E800AC" w:rsidRDefault="00E800A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73C08" w14:paraId="75FE26DC" w14:textId="77777777" w:rsidTr="00942EDA">
        <w:tc>
          <w:tcPr>
            <w:tcW w:w="6941" w:type="dxa"/>
            <w:shd w:val="clear" w:color="auto" w:fill="9BBB59" w:themeFill="accent3"/>
          </w:tcPr>
          <w:p w14:paraId="641F39C5" w14:textId="77777777" w:rsidR="00B73C08" w:rsidRDefault="0094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Cyfanswm cost y prosciect</w:t>
            </w:r>
            <w:r w:rsidR="00B73C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075" w:type="dxa"/>
          </w:tcPr>
          <w:p w14:paraId="1CF8205C" w14:textId="0C0276B3" w:rsidR="00B73C08" w:rsidRDefault="00E800AC" w:rsidP="00B7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</w:t>
            </w:r>
            <w:r>
              <w:rPr>
                <w:rFonts w:ascii="Arial" w:eastAsia="Arial" w:hAnsi="Arial" w:cs="Arial"/>
                <w:sz w:val="24"/>
                <w:szCs w:val="24"/>
              </w:rPr>
              <w:t>1851.85</w:t>
            </w:r>
          </w:p>
        </w:tc>
      </w:tr>
      <w:tr w:rsidR="00B73C08" w14:paraId="7AF206ED" w14:textId="77777777" w:rsidTr="00942EDA">
        <w:tc>
          <w:tcPr>
            <w:tcW w:w="6941" w:type="dxa"/>
            <w:shd w:val="clear" w:color="auto" w:fill="9BBB59" w:themeFill="accent3"/>
          </w:tcPr>
          <w:p w14:paraId="3225C407" w14:textId="77777777" w:rsidR="00B73C08" w:rsidRDefault="00942E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Cyfanswm yr arian gan yr UE/Llywodraeth Cymru</w:t>
            </w:r>
            <w:r w:rsidR="00B73C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075" w:type="dxa"/>
          </w:tcPr>
          <w:p w14:paraId="6DDE0EFE" w14:textId="1A68D381" w:rsidR="00B73C08" w:rsidRDefault="00E800AC" w:rsidP="00B73C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£1190.00</w:t>
            </w:r>
          </w:p>
        </w:tc>
      </w:tr>
    </w:tbl>
    <w:p w14:paraId="3200BE97" w14:textId="77777777" w:rsidR="00D63928" w:rsidRDefault="00D63928">
      <w:pPr>
        <w:rPr>
          <w:rFonts w:ascii="Arial" w:hAnsi="Arial" w:cs="Arial"/>
          <w:sz w:val="24"/>
          <w:szCs w:val="24"/>
        </w:rPr>
      </w:pPr>
    </w:p>
    <w:p w14:paraId="619C7082" w14:textId="77777777" w:rsidR="00D63928" w:rsidRPr="009E55C1" w:rsidRDefault="00D63928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D63928" w:rsidRPr="009E55C1" w:rsidSect="00E05B33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454E7" w14:textId="77777777" w:rsidR="00C503EE" w:rsidRDefault="00C503EE" w:rsidP="00D63928">
      <w:r>
        <w:separator/>
      </w:r>
    </w:p>
  </w:endnote>
  <w:endnote w:type="continuationSeparator" w:id="0">
    <w:p w14:paraId="0859F085" w14:textId="77777777" w:rsidR="00C503EE" w:rsidRDefault="00C503EE" w:rsidP="00D6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Times New Roman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41844" w14:textId="77777777" w:rsidR="00E05B33" w:rsidRDefault="00E05B33" w:rsidP="00E05B33">
    <w:pPr>
      <w:pStyle w:val="Footer"/>
      <w:tabs>
        <w:tab w:val="clear" w:pos="4513"/>
        <w:tab w:val="clear" w:pos="9026"/>
        <w:tab w:val="left" w:pos="5662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71A2679" wp14:editId="22C69196">
          <wp:simplePos x="0" y="0"/>
          <wp:positionH relativeFrom="column">
            <wp:posOffset>-768465</wp:posOffset>
          </wp:positionH>
          <wp:positionV relativeFrom="paragraph">
            <wp:posOffset>-234084</wp:posOffset>
          </wp:positionV>
          <wp:extent cx="1853565" cy="73787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47FF573C" wp14:editId="5A5571E5">
          <wp:simplePos x="0" y="0"/>
          <wp:positionH relativeFrom="column">
            <wp:posOffset>4398068</wp:posOffset>
          </wp:positionH>
          <wp:positionV relativeFrom="paragraph">
            <wp:posOffset>-393988</wp:posOffset>
          </wp:positionV>
          <wp:extent cx="2076219" cy="822461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219" cy="822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3C29E" w14:textId="77777777" w:rsidR="00C503EE" w:rsidRDefault="00C503EE" w:rsidP="00D63928">
      <w:r>
        <w:separator/>
      </w:r>
    </w:p>
  </w:footnote>
  <w:footnote w:type="continuationSeparator" w:id="0">
    <w:p w14:paraId="1B8E000B" w14:textId="77777777" w:rsidR="00C503EE" w:rsidRDefault="00C503EE" w:rsidP="00D6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DAA3F" w14:textId="77777777" w:rsidR="00D63928" w:rsidRDefault="00D639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editId="183CF727">
          <wp:simplePos x="0" y="0"/>
          <wp:positionH relativeFrom="page">
            <wp:posOffset>0</wp:posOffset>
          </wp:positionH>
          <wp:positionV relativeFrom="paragraph">
            <wp:posOffset>-651856</wp:posOffset>
          </wp:positionV>
          <wp:extent cx="7543800" cy="10723759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23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B4650" w14:textId="77777777" w:rsidR="00E05B33" w:rsidRPr="00B73C08" w:rsidRDefault="00E05B33" w:rsidP="00942EDA">
    <w:pPr>
      <w:pStyle w:val="Header"/>
      <w:ind w:firstLine="4320"/>
      <w:rPr>
        <w:sz w:val="56"/>
        <w:szCs w:val="56"/>
      </w:rPr>
    </w:pP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56192" behindDoc="1" locked="0" layoutInCell="1" allowOverlap="1" wp14:anchorId="722C428B" wp14:editId="53696AD0">
          <wp:simplePos x="0" y="0"/>
          <wp:positionH relativeFrom="page">
            <wp:align>right</wp:align>
          </wp:positionH>
          <wp:positionV relativeFrom="paragraph">
            <wp:posOffset>-733021</wp:posOffset>
          </wp:positionV>
          <wp:extent cx="7606146" cy="107295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146" cy="1072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58240" behindDoc="0" locked="0" layoutInCell="1" allowOverlap="1" wp14:anchorId="6C068850" wp14:editId="4BA8A792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59264" behindDoc="0" locked="0" layoutInCell="1" allowOverlap="1" wp14:anchorId="6C068850" wp14:editId="4BA8A792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2EDA">
      <w:rPr>
        <w:sz w:val="56"/>
        <w:szCs w:val="56"/>
      </w:rPr>
      <w:t>Ffeithlen y Prosciect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25553"/>
    <w:multiLevelType w:val="hybridMultilevel"/>
    <w:tmpl w:val="B512E2FA"/>
    <w:lvl w:ilvl="0" w:tplc="AEDCAB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9F046E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5438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09E4E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BC0C7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226AA2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C26A7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4E2F3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A84B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28"/>
    <w:rsid w:val="0001322A"/>
    <w:rsid w:val="00030C42"/>
    <w:rsid w:val="00041410"/>
    <w:rsid w:val="0006344A"/>
    <w:rsid w:val="00090474"/>
    <w:rsid w:val="00146B1B"/>
    <w:rsid w:val="001C2FAC"/>
    <w:rsid w:val="0024260B"/>
    <w:rsid w:val="004244BF"/>
    <w:rsid w:val="0055411E"/>
    <w:rsid w:val="00572EE4"/>
    <w:rsid w:val="0062420C"/>
    <w:rsid w:val="006B55D4"/>
    <w:rsid w:val="00813766"/>
    <w:rsid w:val="008A5152"/>
    <w:rsid w:val="00942EDA"/>
    <w:rsid w:val="00946384"/>
    <w:rsid w:val="009E55C1"/>
    <w:rsid w:val="00A20BF7"/>
    <w:rsid w:val="00AF03ED"/>
    <w:rsid w:val="00B53BC4"/>
    <w:rsid w:val="00B73C08"/>
    <w:rsid w:val="00C34E71"/>
    <w:rsid w:val="00C503EE"/>
    <w:rsid w:val="00C5649A"/>
    <w:rsid w:val="00C94563"/>
    <w:rsid w:val="00D63928"/>
    <w:rsid w:val="00E045B7"/>
    <w:rsid w:val="00E05B33"/>
    <w:rsid w:val="00E407DE"/>
    <w:rsid w:val="00E8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A74537"/>
  <w15:chartTrackingRefBased/>
  <w15:docId w15:val="{72807D7F-3AAE-4137-BD63-4A9F63FF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55D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928"/>
  </w:style>
  <w:style w:type="paragraph" w:styleId="Footer">
    <w:name w:val="footer"/>
    <w:basedOn w:val="Normal"/>
    <w:link w:val="Foot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928"/>
  </w:style>
  <w:style w:type="table" w:styleId="TableGrid">
    <w:name w:val="Table Grid"/>
    <w:basedOn w:val="TableNormal"/>
    <w:uiPriority w:val="59"/>
    <w:rsid w:val="00B7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B1B"/>
    <w:pPr>
      <w:ind w:left="720"/>
      <w:contextualSpacing/>
    </w:pPr>
    <w:rPr>
      <w:rFonts w:ascii="Arial (W1)" w:eastAsia="Times New Roman" w:hAnsi="Arial (W1)" w:cs="Arial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B55D4"/>
    <w:rPr>
      <w:rFonts w:ascii="Arial" w:eastAsia="Times New Roman" w:hAnsi="Arial" w:cs="Arial"/>
      <w:b/>
      <w:bCs/>
      <w:kern w:val="32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B603FC2FB814A86ADE02D7DD51848" ma:contentTypeVersion="17" ma:contentTypeDescription="Create a new document." ma:contentTypeScope="" ma:versionID="f947d14666328bf23e1e04d3ef5656f8">
  <xsd:schema xmlns:xsd="http://www.w3.org/2001/XMLSchema" xmlns:xs="http://www.w3.org/2001/XMLSchema" xmlns:p="http://schemas.microsoft.com/office/2006/metadata/properties" xmlns:ns2="35191e29-a1bc-4a16-8fb2-0c4792fe0923" xmlns:ns3="b859e351-5358-4a47-bf17-4fa774ca7ade" targetNamespace="http://schemas.microsoft.com/office/2006/metadata/properties" ma:root="true" ma:fieldsID="237c1aecd190df5fcdfddfe148bfe312" ns2:_="" ns3:_="">
    <xsd:import namespace="35191e29-a1bc-4a16-8fb2-0c4792fe0923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1e29-a1bc-4a16-8fb2-0c4792fe0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1e29-a1bc-4a16-8fb2-0c4792fe0923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CA0D-E5E4-47DF-A1B4-1E195B3DA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1e29-a1bc-4a16-8fb2-0c4792fe0923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8C3EF0-6C69-435A-B971-605C5DD24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31AB45-9436-472E-BD36-0499756BB6A5}">
  <ds:schemaRefs>
    <ds:schemaRef ds:uri="http://schemas.microsoft.com/office/2006/documentManagement/types"/>
    <ds:schemaRef ds:uri="b859e351-5358-4a47-bf17-4fa774ca7ade"/>
    <ds:schemaRef ds:uri="http://purl.org/dc/elements/1.1/"/>
    <ds:schemaRef ds:uri="http://schemas.microsoft.com/office/infopath/2007/PartnerControls"/>
    <ds:schemaRef ds:uri="http://purl.org/dc/terms/"/>
    <ds:schemaRef ds:uri="35191e29-a1bc-4a16-8fb2-0c4792fe0923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6FD2E9-0AEF-44D4-9860-E13B964A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Thomson</dc:creator>
  <cp:keywords/>
  <dc:description/>
  <cp:lastModifiedBy>Sarah Loud</cp:lastModifiedBy>
  <cp:revision>4</cp:revision>
  <dcterms:created xsi:type="dcterms:W3CDTF">2022-08-17T14:16:00Z</dcterms:created>
  <dcterms:modified xsi:type="dcterms:W3CDTF">2022-12-09T13:43:00Z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0x010100FBCB603FC2FB814A86ADE02D7DD51848</vt:lpwstr>
  </property>
  <property fmtid="{D5CDD505-2E9C-101B-9397-08002B2CF9AE}" pid="3" name="MediaServiceImageTags">
    <vt:lpwstr/>
  </property>
</Properties>
</file>