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B84F" w14:textId="44812ADB" w:rsidR="00950F75" w:rsidRDefault="00950F75" w:rsidP="00574E6A">
      <w:pPr>
        <w:jc w:val="center"/>
      </w:pPr>
      <w:r>
        <w:rPr>
          <w:b/>
          <w:noProof/>
          <w:szCs w:val="24"/>
        </w:rPr>
        <w:drawing>
          <wp:inline distT="0" distB="0" distL="0" distR="0" wp14:anchorId="6EAE35A7" wp14:editId="2C4D3165">
            <wp:extent cx="10382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3D01" w14:textId="77777777" w:rsidR="00950F75" w:rsidRDefault="00950F75" w:rsidP="00574E6A">
      <w:pPr>
        <w:ind w:left="-709" w:firstLine="709"/>
        <w:jc w:val="center"/>
      </w:pPr>
    </w:p>
    <w:p w14:paraId="7080CDFB" w14:textId="15770AA4" w:rsidR="002346FF" w:rsidRDefault="00950F75" w:rsidP="00574E6A">
      <w:pPr>
        <w:jc w:val="center"/>
        <w:rPr>
          <w:b/>
          <w:szCs w:val="24"/>
        </w:rPr>
      </w:pPr>
      <w:r>
        <w:rPr>
          <w:b/>
          <w:szCs w:val="24"/>
        </w:rPr>
        <w:t>City and County of Swansea</w:t>
      </w:r>
    </w:p>
    <w:p w14:paraId="7B75750E" w14:textId="77777777" w:rsidR="00950F75" w:rsidRDefault="00950F75" w:rsidP="00574E6A">
      <w:pPr>
        <w:pStyle w:val="Heading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>
        <w:rPr>
          <w:b/>
          <w:color w:val="C4161C"/>
          <w:sz w:val="28"/>
          <w:szCs w:val="28"/>
        </w:rPr>
        <w:fldChar w:fldCharType="begin"/>
      </w:r>
      <w:r>
        <w:rPr>
          <w:b/>
          <w:color w:val="C4161C"/>
          <w:sz w:val="28"/>
          <w:szCs w:val="28"/>
        </w:rPr>
        <w:instrText xml:space="preserve"> DOCPROPERTY  CommitteeName  \* MERGEFORMAT </w:instrText>
      </w:r>
      <w:r>
        <w:rPr>
          <w:b/>
          <w:color w:val="C4161C"/>
          <w:sz w:val="28"/>
          <w:szCs w:val="28"/>
        </w:rPr>
        <w:fldChar w:fldCharType="separate"/>
      </w:r>
      <w:r>
        <w:rPr>
          <w:b/>
          <w:color w:val="C4161C"/>
          <w:sz w:val="28"/>
          <w:szCs w:val="28"/>
        </w:rPr>
        <w:t>Swansea</w:t>
      </w:r>
      <w:r>
        <w:rPr>
          <w:b/>
          <w:color w:val="C4161C"/>
          <w:sz w:val="28"/>
          <w:szCs w:val="28"/>
        </w:rPr>
        <w:fldChar w:fldCharType="end"/>
      </w:r>
      <w:r>
        <w:rPr>
          <w:b/>
          <w:color w:val="C4161C"/>
          <w:sz w:val="28"/>
          <w:szCs w:val="28"/>
        </w:rPr>
        <w:t xml:space="preserve"> Local Access Forum</w:t>
      </w:r>
    </w:p>
    <w:p w14:paraId="1C5D17CE" w14:textId="2A55F651" w:rsidR="00950F75" w:rsidRDefault="00950F75" w:rsidP="00574E6A">
      <w:pPr>
        <w:pStyle w:val="Heading5"/>
        <w:spacing w:after="120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DOCPROPERTY  MeetingLocation  \* MERGEFORMAT </w:instrText>
      </w:r>
      <w:r>
        <w:rPr>
          <w:noProof/>
        </w:rPr>
        <w:fldChar w:fldCharType="separate"/>
      </w:r>
      <w:r>
        <w:rPr>
          <w:noProof/>
        </w:rPr>
        <w:t xml:space="preserve">Committee Room 3A, Guildhall </w:t>
      </w:r>
      <w:r>
        <w:rPr>
          <w:noProof/>
        </w:rPr>
        <w:fldChar w:fldCharType="end"/>
      </w:r>
    </w:p>
    <w:p w14:paraId="6EF3B9DB" w14:textId="3A1638F6" w:rsidR="00950F75" w:rsidRPr="0041317B" w:rsidRDefault="0041317B" w:rsidP="00574E6A">
      <w:pPr>
        <w:jc w:val="center"/>
        <w:rPr>
          <w:color w:val="000000" w:themeColor="text1"/>
        </w:rPr>
      </w:pPr>
      <w:r w:rsidRPr="0041317B">
        <w:rPr>
          <w:color w:val="000000" w:themeColor="text1"/>
        </w:rPr>
        <w:fldChar w:fldCharType="begin"/>
      </w:r>
      <w:r w:rsidRPr="0041317B">
        <w:rPr>
          <w:color w:val="000000" w:themeColor="text1"/>
        </w:rPr>
        <w:instrText xml:space="preserve"> DOCPROPERTY  MeetingDate  \* MERGEFORMAT </w:instrText>
      </w:r>
      <w:r w:rsidRPr="0041317B">
        <w:rPr>
          <w:color w:val="000000" w:themeColor="text1"/>
        </w:rPr>
        <w:fldChar w:fldCharType="separate"/>
      </w:r>
      <w:r w:rsidR="00950F75" w:rsidRPr="0041317B">
        <w:rPr>
          <w:color w:val="000000" w:themeColor="text1"/>
        </w:rPr>
        <w:t xml:space="preserve">Wednesday, </w:t>
      </w:r>
      <w:r w:rsidR="00D141BB" w:rsidRPr="0041317B">
        <w:rPr>
          <w:color w:val="000000" w:themeColor="text1"/>
        </w:rPr>
        <w:t>24</w:t>
      </w:r>
      <w:r w:rsidR="00D141BB" w:rsidRPr="0041317B">
        <w:rPr>
          <w:color w:val="000000" w:themeColor="text1"/>
          <w:vertAlign w:val="superscript"/>
        </w:rPr>
        <w:t>th</w:t>
      </w:r>
      <w:r w:rsidR="00D141BB" w:rsidRPr="0041317B">
        <w:rPr>
          <w:color w:val="000000" w:themeColor="text1"/>
        </w:rPr>
        <w:t xml:space="preserve"> January 2024</w:t>
      </w:r>
      <w:r w:rsidRPr="0041317B">
        <w:rPr>
          <w:color w:val="000000" w:themeColor="text1"/>
        </w:rPr>
        <w:fldChar w:fldCharType="end"/>
      </w:r>
      <w:r w:rsidR="00950F75" w:rsidRPr="0041317B">
        <w:rPr>
          <w:color w:val="000000" w:themeColor="text1"/>
        </w:rPr>
        <w:t xml:space="preserve"> at </w:t>
      </w:r>
      <w:r w:rsidRPr="0041317B">
        <w:rPr>
          <w:color w:val="000000" w:themeColor="text1"/>
        </w:rPr>
        <w:fldChar w:fldCharType="begin"/>
      </w:r>
      <w:r w:rsidRPr="0041317B">
        <w:rPr>
          <w:color w:val="000000" w:themeColor="text1"/>
        </w:rPr>
        <w:instrText xml:space="preserve"> DOCPROPERTY  MeetingTime  \* MERGEFORMAT </w:instrText>
      </w:r>
      <w:r w:rsidRPr="0041317B">
        <w:rPr>
          <w:color w:val="000000" w:themeColor="text1"/>
        </w:rPr>
        <w:fldChar w:fldCharType="separate"/>
      </w:r>
      <w:r w:rsidR="00950F75" w:rsidRPr="0041317B">
        <w:rPr>
          <w:color w:val="000000" w:themeColor="text1"/>
        </w:rPr>
        <w:t>7:00 pm</w:t>
      </w:r>
      <w:r w:rsidRPr="0041317B">
        <w:rPr>
          <w:color w:val="000000" w:themeColor="text1"/>
        </w:rPr>
        <w:fldChar w:fldCharType="end"/>
      </w:r>
      <w:r w:rsidR="00DA02FF" w:rsidRPr="0041317B">
        <w:rPr>
          <w:color w:val="000000" w:themeColor="text1"/>
        </w:rPr>
        <w:t xml:space="preserve"> remotely via Teams</w:t>
      </w:r>
    </w:p>
    <w:p w14:paraId="76CF348B" w14:textId="285D55AB" w:rsidR="00950F75" w:rsidRPr="0041317B" w:rsidRDefault="00950F75" w:rsidP="00950F75">
      <w:pPr>
        <w:rPr>
          <w:color w:val="000000" w:themeColor="text1"/>
        </w:rPr>
      </w:pPr>
    </w:p>
    <w:p w14:paraId="1FAC54AB" w14:textId="62767272" w:rsidR="00950F75" w:rsidRPr="0041317B" w:rsidRDefault="00950F75" w:rsidP="00950F75">
      <w:pPr>
        <w:rPr>
          <w:color w:val="000000" w:themeColor="text1"/>
        </w:rPr>
      </w:pPr>
      <w:r w:rsidRPr="0041317B">
        <w:rPr>
          <w:b/>
          <w:color w:val="000000" w:themeColor="text1"/>
        </w:rPr>
        <w:t>Present</w:t>
      </w:r>
      <w:r w:rsidRPr="0041317B">
        <w:rPr>
          <w:color w:val="000000" w:themeColor="text1"/>
        </w:rPr>
        <w:t xml:space="preserve">: Councillor </w:t>
      </w:r>
      <w:r w:rsidR="0041317B" w:rsidRPr="0041317B">
        <w:rPr>
          <w:color w:val="000000" w:themeColor="text1"/>
        </w:rPr>
        <w:fldChar w:fldCharType="begin"/>
      </w:r>
      <w:r w:rsidR="0041317B" w:rsidRPr="0041317B">
        <w:rPr>
          <w:color w:val="000000" w:themeColor="text1"/>
        </w:rPr>
        <w:instrText xml:space="preserve">DOCVARIABLE "ChairPresentShortRolesList"  \* MERGEFORMAT </w:instrText>
      </w:r>
      <w:r w:rsidR="0041317B" w:rsidRPr="0041317B">
        <w:rPr>
          <w:color w:val="000000" w:themeColor="text1"/>
        </w:rPr>
        <w:fldChar w:fldCharType="separate"/>
      </w:r>
      <w:r w:rsidRPr="0041317B">
        <w:rPr>
          <w:color w:val="000000" w:themeColor="text1"/>
        </w:rPr>
        <w:t>PR Hood-Williams (Chair)</w:t>
      </w:r>
      <w:r w:rsidR="0041317B" w:rsidRPr="0041317B">
        <w:rPr>
          <w:color w:val="000000" w:themeColor="text1"/>
        </w:rPr>
        <w:fldChar w:fldCharType="end"/>
      </w:r>
      <w:r w:rsidRPr="0041317B">
        <w:rPr>
          <w:color w:val="000000" w:themeColor="text1"/>
        </w:rPr>
        <w:t xml:space="preserve"> presided</w:t>
      </w:r>
    </w:p>
    <w:p w14:paraId="6799756A" w14:textId="774228B8" w:rsidR="00314860" w:rsidRPr="0041317B" w:rsidRDefault="00314860" w:rsidP="00314860">
      <w:pPr>
        <w:ind w:left="-709"/>
        <w:rPr>
          <w:color w:val="000000" w:themeColor="text1"/>
        </w:rPr>
      </w:pPr>
    </w:p>
    <w:p w14:paraId="327546A6" w14:textId="77777777" w:rsidR="00B42D94" w:rsidRPr="0041317B" w:rsidRDefault="00950F75" w:rsidP="00B42D94">
      <w:pPr>
        <w:ind w:left="-709" w:firstLine="709"/>
        <w:rPr>
          <w:color w:val="000000" w:themeColor="text1"/>
        </w:rPr>
      </w:pPr>
      <w:r w:rsidRPr="0041317B">
        <w:rPr>
          <w:b/>
          <w:color w:val="000000" w:themeColor="text1"/>
        </w:rPr>
        <w:t>Forum Members</w:t>
      </w:r>
      <w:r w:rsidR="006C4FFA" w:rsidRPr="0041317B">
        <w:rPr>
          <w:b/>
          <w:color w:val="000000" w:themeColor="text1"/>
        </w:rPr>
        <w:t>:</w:t>
      </w:r>
    </w:p>
    <w:p w14:paraId="0EC8CC8E" w14:textId="2F823D45" w:rsidR="00950F75" w:rsidRPr="0041317B" w:rsidRDefault="00950F75" w:rsidP="00B42D94">
      <w:pPr>
        <w:ind w:left="-709" w:firstLine="709"/>
        <w:rPr>
          <w:color w:val="000000" w:themeColor="text1"/>
        </w:rPr>
      </w:pPr>
      <w:r w:rsidRPr="0041317B">
        <w:rPr>
          <w:vanish/>
          <w:color w:val="000000" w:themeColor="text1"/>
        </w:rPr>
        <w:fldChar w:fldCharType="begin"/>
      </w:r>
      <w:r w:rsidRPr="0041317B">
        <w:rPr>
          <w:vanish/>
          <w:color w:val="000000" w:themeColor="text1"/>
        </w:rPr>
        <w:instrText xml:space="preserve">DOCVARIABLE "IndmemPresentShortCells"  \* MERGEFORMAT </w:instrText>
      </w:r>
      <w:r w:rsidRPr="0041317B">
        <w:rPr>
          <w:vanish/>
          <w:color w:val="000000" w:themeColor="text1"/>
        </w:rPr>
        <w:fldChar w:fldCharType="separate"/>
      </w:r>
      <w:r w:rsidRPr="0041317B">
        <w:rPr>
          <w:vanish/>
          <w:color w:val="000000" w:themeColor="text1"/>
        </w:rPr>
        <w:t xml:space="preserve"> </w:t>
      </w:r>
      <w:r w:rsidRPr="0041317B">
        <w:rPr>
          <w:vanish/>
          <w:color w:val="000000" w:themeColor="text1"/>
        </w:rPr>
        <w:fldChar w:fldCharType="end"/>
      </w:r>
      <w:r w:rsidRPr="0041317B">
        <w:rPr>
          <w:color w:val="000000" w:themeColor="text1"/>
        </w:rPr>
        <w:t>R Beale</w:t>
      </w:r>
      <w:r w:rsidRPr="0041317B">
        <w:rPr>
          <w:color w:val="000000" w:themeColor="text1"/>
        </w:rPr>
        <w:tab/>
        <w:t>A Evans</w:t>
      </w:r>
      <w:r w:rsidRPr="0041317B">
        <w:rPr>
          <w:color w:val="000000" w:themeColor="text1"/>
        </w:rPr>
        <w:tab/>
        <w:t>D Naylor</w:t>
      </w:r>
      <w:r w:rsidRPr="0041317B">
        <w:rPr>
          <w:color w:val="000000" w:themeColor="text1"/>
        </w:rPr>
        <w:tab/>
        <w:t>P Lanfear</w:t>
      </w:r>
    </w:p>
    <w:p w14:paraId="7450440C" w14:textId="3FAC01A1" w:rsidR="00950F75" w:rsidRPr="0041317B" w:rsidRDefault="00950F75" w:rsidP="00950F75">
      <w:pPr>
        <w:rPr>
          <w:color w:val="000000" w:themeColor="text1"/>
        </w:rPr>
      </w:pPr>
      <w:r w:rsidRPr="0041317B">
        <w:rPr>
          <w:color w:val="000000" w:themeColor="text1"/>
        </w:rPr>
        <w:t>C Scott</w:t>
      </w:r>
      <w:r w:rsidRPr="0041317B">
        <w:rPr>
          <w:color w:val="000000" w:themeColor="text1"/>
        </w:rPr>
        <w:tab/>
        <w:t>B Parry</w:t>
      </w:r>
      <w:r w:rsidRPr="0041317B">
        <w:rPr>
          <w:color w:val="000000" w:themeColor="text1"/>
        </w:rPr>
        <w:tab/>
        <w:t>A Morgan</w:t>
      </w:r>
      <w:r w:rsidRPr="0041317B">
        <w:rPr>
          <w:color w:val="000000" w:themeColor="text1"/>
        </w:rPr>
        <w:tab/>
        <w:t xml:space="preserve">B Stein  </w:t>
      </w:r>
    </w:p>
    <w:p w14:paraId="464F86B5" w14:textId="06E35AF8" w:rsidR="00950F75" w:rsidRPr="0041317B" w:rsidRDefault="00950F75" w:rsidP="00950F75">
      <w:pPr>
        <w:rPr>
          <w:color w:val="000000" w:themeColor="text1"/>
        </w:rPr>
      </w:pPr>
      <w:r w:rsidRPr="0041317B">
        <w:rPr>
          <w:color w:val="000000" w:themeColor="text1"/>
        </w:rPr>
        <w:t>R Church      S Samuel</w:t>
      </w:r>
      <w:r w:rsidRPr="0041317B">
        <w:rPr>
          <w:color w:val="000000" w:themeColor="text1"/>
        </w:rPr>
        <w:tab/>
        <w:t>J Nellist</w:t>
      </w:r>
      <w:r w:rsidRPr="0041317B">
        <w:rPr>
          <w:color w:val="000000" w:themeColor="text1"/>
        </w:rPr>
        <w:tab/>
        <w:t xml:space="preserve">G Ferguson                       </w:t>
      </w:r>
    </w:p>
    <w:p w14:paraId="07D7B70E" w14:textId="1D2F273A" w:rsidR="00950F75" w:rsidRPr="0041317B" w:rsidRDefault="00950F75" w:rsidP="00950F7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B Rowlands </w:t>
      </w:r>
      <w:r w:rsidRPr="0041317B">
        <w:rPr>
          <w:color w:val="000000" w:themeColor="text1"/>
        </w:rPr>
        <w:tab/>
        <w:t>A Probert</w:t>
      </w:r>
      <w:r w:rsidRPr="0041317B">
        <w:rPr>
          <w:color w:val="000000" w:themeColor="text1"/>
        </w:rPr>
        <w:tab/>
        <w:t>C Jones</w:t>
      </w:r>
      <w:r w:rsidR="00BD2406" w:rsidRPr="0041317B">
        <w:rPr>
          <w:color w:val="000000" w:themeColor="text1"/>
        </w:rPr>
        <w:tab/>
        <w:t>A Stevens</w:t>
      </w:r>
    </w:p>
    <w:p w14:paraId="43DB352D" w14:textId="77777777" w:rsidR="009A1ED0" w:rsidRPr="0041317B" w:rsidRDefault="009A1ED0" w:rsidP="00950F75">
      <w:pPr>
        <w:rPr>
          <w:color w:val="000000" w:themeColor="text1"/>
        </w:rPr>
      </w:pPr>
    </w:p>
    <w:p w14:paraId="3D08C05A" w14:textId="395D6C49" w:rsidR="00C55339" w:rsidRPr="0041317B" w:rsidRDefault="006C2D09" w:rsidP="00C55339">
      <w:pPr>
        <w:rPr>
          <w:b/>
          <w:bCs/>
          <w:color w:val="000000" w:themeColor="text1"/>
        </w:rPr>
      </w:pPr>
      <w:r w:rsidRPr="0041317B">
        <w:rPr>
          <w:b/>
          <w:bCs/>
          <w:color w:val="000000" w:themeColor="text1"/>
        </w:rPr>
        <w:t>Observer</w:t>
      </w:r>
      <w:r w:rsidR="008C4DAE" w:rsidRPr="0041317B">
        <w:rPr>
          <w:b/>
          <w:bCs/>
          <w:color w:val="000000" w:themeColor="text1"/>
        </w:rPr>
        <w:t>s</w:t>
      </w:r>
      <w:r w:rsidR="006C4FFA" w:rsidRPr="0041317B">
        <w:rPr>
          <w:b/>
          <w:bCs/>
          <w:color w:val="000000" w:themeColor="text1"/>
        </w:rPr>
        <w:t>:</w:t>
      </w:r>
    </w:p>
    <w:p w14:paraId="6A156FFE" w14:textId="77777777" w:rsidR="00477B62" w:rsidRPr="0041317B" w:rsidRDefault="00477B62" w:rsidP="00C55339">
      <w:pPr>
        <w:rPr>
          <w:color w:val="000000" w:themeColor="text1"/>
        </w:rPr>
      </w:pPr>
      <w:r w:rsidRPr="0041317B">
        <w:rPr>
          <w:color w:val="000000" w:themeColor="text1"/>
        </w:rPr>
        <w:t>H Grey (NRW)</w:t>
      </w:r>
    </w:p>
    <w:p w14:paraId="67997584" w14:textId="314492B7" w:rsidR="006C2D09" w:rsidRPr="0041317B" w:rsidRDefault="006C2D09" w:rsidP="00C55339">
      <w:pPr>
        <w:rPr>
          <w:color w:val="000000" w:themeColor="text1"/>
        </w:rPr>
      </w:pPr>
    </w:p>
    <w:p w14:paraId="7471C253" w14:textId="7E0EF9FD" w:rsidR="009D628F" w:rsidRPr="0041317B" w:rsidRDefault="006C4FFA" w:rsidP="00C55339">
      <w:pPr>
        <w:rPr>
          <w:color w:val="000000" w:themeColor="text1"/>
        </w:rPr>
      </w:pPr>
      <w:r w:rsidRPr="0041317B">
        <w:rPr>
          <w:b/>
          <w:color w:val="000000" w:themeColor="text1"/>
        </w:rPr>
        <w:t>Officer(s)</w:t>
      </w:r>
      <w:r w:rsidR="008B0C36" w:rsidRPr="0041317B">
        <w:rPr>
          <w:b/>
          <w:color w:val="000000" w:themeColor="text1"/>
        </w:rPr>
        <w:t>:</w:t>
      </w:r>
    </w:p>
    <w:p w14:paraId="01BE6349" w14:textId="62AEEF4E" w:rsidR="009D628F" w:rsidRPr="0041317B" w:rsidRDefault="006C4FFA" w:rsidP="00C55339">
      <w:pPr>
        <w:rPr>
          <w:color w:val="000000" w:themeColor="text1"/>
        </w:rPr>
      </w:pPr>
      <w:r w:rsidRPr="0041317B">
        <w:rPr>
          <w:color w:val="000000" w:themeColor="text1"/>
        </w:rPr>
        <w:t>Chris Dale</w:t>
      </w:r>
      <w:r w:rsidRPr="0041317B">
        <w:rPr>
          <w:color w:val="000000" w:themeColor="text1"/>
        </w:rPr>
        <w:tab/>
      </w:r>
      <w:r w:rsidRPr="0041317B">
        <w:rPr>
          <w:color w:val="000000" w:themeColor="text1"/>
        </w:rPr>
        <w:tab/>
        <w:t>Countryside Access Team Leader (Secretary)</w:t>
      </w:r>
    </w:p>
    <w:p w14:paraId="3F8E0A10" w14:textId="5CA03C46" w:rsidR="006C4FFA" w:rsidRPr="0041317B" w:rsidRDefault="006C4FFA" w:rsidP="00C55339">
      <w:pPr>
        <w:rPr>
          <w:color w:val="000000" w:themeColor="text1"/>
        </w:rPr>
      </w:pPr>
      <w:r w:rsidRPr="0041317B">
        <w:rPr>
          <w:color w:val="000000" w:themeColor="text1"/>
        </w:rPr>
        <w:t>Hayley Chappell</w:t>
      </w:r>
      <w:r w:rsidRPr="0041317B">
        <w:rPr>
          <w:color w:val="000000" w:themeColor="text1"/>
        </w:rPr>
        <w:tab/>
        <w:t>Commons Registration Officer (minutes)</w:t>
      </w:r>
    </w:p>
    <w:p w14:paraId="0A353495" w14:textId="6A32A7D3" w:rsidR="00101A8A" w:rsidRPr="0041317B" w:rsidRDefault="00101A8A" w:rsidP="00C55339">
      <w:pPr>
        <w:rPr>
          <w:color w:val="000000" w:themeColor="text1"/>
        </w:rPr>
      </w:pPr>
    </w:p>
    <w:p w14:paraId="345D2FC8" w14:textId="5B9A2D4A" w:rsidR="00101A8A" w:rsidRPr="0041317B" w:rsidRDefault="00101A8A" w:rsidP="00C55339">
      <w:pPr>
        <w:rPr>
          <w:b/>
          <w:color w:val="000000" w:themeColor="text1"/>
        </w:rPr>
      </w:pPr>
      <w:r w:rsidRPr="0041317B">
        <w:rPr>
          <w:b/>
          <w:color w:val="000000" w:themeColor="text1"/>
        </w:rPr>
        <w:t>Apologies:</w:t>
      </w:r>
    </w:p>
    <w:p w14:paraId="7DAB4F96" w14:textId="77777777" w:rsidR="0068494E" w:rsidRDefault="0068494E" w:rsidP="00C55339">
      <w:pPr>
        <w:rPr>
          <w:color w:val="000000" w:themeColor="text1"/>
        </w:rPr>
      </w:pPr>
    </w:p>
    <w:p w14:paraId="44C852CA" w14:textId="70BF8056" w:rsidR="00101A8A" w:rsidRPr="0041317B" w:rsidRDefault="00BD2406" w:rsidP="00C55339">
      <w:pPr>
        <w:rPr>
          <w:color w:val="000000" w:themeColor="text1"/>
        </w:rPr>
      </w:pPr>
      <w:r w:rsidRPr="0041317B">
        <w:rPr>
          <w:color w:val="000000" w:themeColor="text1"/>
        </w:rPr>
        <w:t>R Church S Samuel A Stephens D</w:t>
      </w:r>
      <w:r w:rsidR="009A1ED0" w:rsidRPr="0041317B">
        <w:rPr>
          <w:color w:val="000000" w:themeColor="text1"/>
        </w:rPr>
        <w:t xml:space="preserve"> Naylor </w:t>
      </w:r>
      <w:r w:rsidRPr="0041317B">
        <w:rPr>
          <w:color w:val="000000" w:themeColor="text1"/>
        </w:rPr>
        <w:t xml:space="preserve">B Rowlands </w:t>
      </w:r>
      <w:r w:rsidR="009A1ED0" w:rsidRPr="0041317B">
        <w:rPr>
          <w:color w:val="000000" w:themeColor="text1"/>
        </w:rPr>
        <w:t xml:space="preserve"> </w:t>
      </w:r>
    </w:p>
    <w:p w14:paraId="6799758B" w14:textId="77777777" w:rsidR="00D75C65" w:rsidRPr="0041317B" w:rsidRDefault="00D75C65" w:rsidP="008C57D3">
      <w:pPr>
        <w:rPr>
          <w:color w:val="000000" w:themeColor="text1"/>
        </w:rPr>
      </w:pPr>
    </w:p>
    <w:p w14:paraId="67997596" w14:textId="77777777" w:rsidR="00404A42" w:rsidRPr="0041317B" w:rsidRDefault="00404A42" w:rsidP="006C2D09">
      <w:pPr>
        <w:numPr>
          <w:ilvl w:val="0"/>
          <w:numId w:val="22"/>
        </w:numPr>
        <w:rPr>
          <w:vanish/>
          <w:color w:val="000000" w:themeColor="text1"/>
        </w:rPr>
      </w:pPr>
    </w:p>
    <w:p w14:paraId="67997597" w14:textId="77777777" w:rsidR="00272144" w:rsidRPr="0041317B" w:rsidRDefault="00272144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&lt;AI1&gt;</w:t>
      </w:r>
    </w:p>
    <w:p w14:paraId="67997598" w14:textId="77777777" w:rsidR="00272144" w:rsidRPr="0041317B" w:rsidRDefault="00272144" w:rsidP="006C2D09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&lt;/AI1&gt;</w:t>
      </w:r>
    </w:p>
    <w:p w14:paraId="67997599" w14:textId="77777777" w:rsidR="00272144" w:rsidRPr="0041317B" w:rsidRDefault="00272144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&lt;AI2&gt;</w:t>
      </w:r>
    </w:p>
    <w:p w14:paraId="6799759A" w14:textId="0769FCC7" w:rsidR="00AB0CE5" w:rsidRPr="0041317B" w:rsidRDefault="00272144" w:rsidP="00493780">
      <w:pPr>
        <w:numPr>
          <w:ilvl w:val="0"/>
          <w:numId w:val="23"/>
        </w:numPr>
        <w:rPr>
          <w:rFonts w:ascii="Arial Bold" w:hAnsi="Arial Bold"/>
          <w:bCs/>
          <w:color w:val="000000" w:themeColor="text1"/>
          <w:szCs w:val="22"/>
        </w:rPr>
      </w:pPr>
      <w:r w:rsidRPr="0041317B">
        <w:rPr>
          <w:rFonts w:ascii="Arial Bold" w:hAnsi="Arial Bold"/>
          <w:b/>
          <w:color w:val="000000" w:themeColor="text1"/>
          <w:szCs w:val="22"/>
          <w:bdr w:val="nil"/>
        </w:rPr>
        <w:t>Declarations of Interest</w:t>
      </w:r>
    </w:p>
    <w:p w14:paraId="6799759B" w14:textId="77777777" w:rsidR="00AB0CE5" w:rsidRPr="0041317B" w:rsidRDefault="00AB0CE5" w:rsidP="00AB0CE5">
      <w:pPr>
        <w:rPr>
          <w:rFonts w:ascii="Arial Bold" w:hAnsi="Arial Bold"/>
          <w:bCs/>
          <w:color w:val="000000" w:themeColor="text1"/>
          <w:szCs w:val="22"/>
        </w:rPr>
      </w:pPr>
    </w:p>
    <w:p w14:paraId="6799759C" w14:textId="77777777" w:rsidR="009242BA" w:rsidRPr="0041317B" w:rsidRDefault="009242BA">
      <w:pPr>
        <w:pStyle w:val="Normal0"/>
        <w:ind w:left="709" w:hanging="709"/>
        <w:jc w:val="both"/>
        <w:rPr>
          <w:color w:val="000000" w:themeColor="text1"/>
          <w:szCs w:val="24"/>
        </w:rPr>
      </w:pPr>
      <w:r w:rsidRPr="0041317B">
        <w:rPr>
          <w:color w:val="000000" w:themeColor="text1"/>
          <w:szCs w:val="24"/>
        </w:rPr>
        <w:t>In accordance with the Code of Conduct adopted by the City and County of</w:t>
      </w:r>
    </w:p>
    <w:p w14:paraId="6799759D" w14:textId="77777777" w:rsidR="009242BA" w:rsidRPr="0041317B" w:rsidRDefault="009242BA">
      <w:pPr>
        <w:rPr>
          <w:color w:val="000000" w:themeColor="text1"/>
        </w:rPr>
      </w:pPr>
      <w:r w:rsidRPr="0041317B">
        <w:rPr>
          <w:color w:val="000000" w:themeColor="text1"/>
        </w:rPr>
        <w:t>Swansea, no interests were declared.</w:t>
      </w:r>
    </w:p>
    <w:p w14:paraId="6799759E" w14:textId="77777777" w:rsidR="00AB0CE5" w:rsidRPr="0041317B" w:rsidRDefault="00AB0CE5" w:rsidP="00AB0CE5">
      <w:pPr>
        <w:widowControl w:val="0"/>
        <w:tabs>
          <w:tab w:val="left" w:pos="567"/>
        </w:tabs>
        <w:ind w:left="567" w:hanging="567"/>
        <w:rPr>
          <w:color w:val="000000" w:themeColor="text1"/>
        </w:rPr>
      </w:pPr>
    </w:p>
    <w:p w14:paraId="6799759F" w14:textId="77777777" w:rsidR="00272144" w:rsidRPr="0041317B" w:rsidRDefault="00493780" w:rsidP="00493780">
      <w:pPr>
        <w:numPr>
          <w:ilvl w:val="0"/>
          <w:numId w:val="23"/>
        </w:numPr>
        <w:rPr>
          <w:b/>
          <w:bCs/>
          <w:vanish/>
          <w:color w:val="000000" w:themeColor="text1"/>
        </w:rPr>
      </w:pPr>
      <w:r w:rsidRPr="0041317B">
        <w:rPr>
          <w:b/>
          <w:bCs/>
          <w:color w:val="000000" w:themeColor="text1"/>
        </w:rPr>
        <w:t>Approve</w:t>
      </w:r>
      <w:r w:rsidR="00272144" w:rsidRPr="0041317B">
        <w:rPr>
          <w:b/>
          <w:bCs/>
          <w:vanish/>
          <w:color w:val="000000" w:themeColor="text1"/>
        </w:rPr>
        <w:t>&lt;/AI2&gt;</w:t>
      </w:r>
    </w:p>
    <w:p w14:paraId="679975A0" w14:textId="77777777" w:rsidR="00272144" w:rsidRPr="0041317B" w:rsidRDefault="00272144">
      <w:pPr>
        <w:rPr>
          <w:b/>
          <w:bCs/>
          <w:vanish/>
          <w:color w:val="000000" w:themeColor="text1"/>
        </w:rPr>
      </w:pPr>
      <w:r w:rsidRPr="0041317B">
        <w:rPr>
          <w:b/>
          <w:bCs/>
          <w:vanish/>
          <w:color w:val="000000" w:themeColor="text1"/>
        </w:rPr>
        <w:t>&lt;AI3&gt;</w:t>
      </w:r>
    </w:p>
    <w:p w14:paraId="679975A1" w14:textId="1021AC69" w:rsidR="00AB0CE5" w:rsidRPr="0041317B" w:rsidRDefault="00493780" w:rsidP="006C2D09">
      <w:pPr>
        <w:rPr>
          <w:rFonts w:ascii="Arial Bold" w:hAnsi="Arial Bold"/>
          <w:b/>
          <w:bCs/>
          <w:color w:val="000000" w:themeColor="text1"/>
          <w:szCs w:val="22"/>
        </w:rPr>
      </w:pPr>
      <w:r w:rsidRPr="0041317B">
        <w:rPr>
          <w:rFonts w:ascii="Arial Bold" w:hAnsi="Arial Bold"/>
          <w:b/>
          <w:bCs/>
          <w:color w:val="000000" w:themeColor="text1"/>
          <w:szCs w:val="22"/>
          <w:bdr w:val="nil"/>
        </w:rPr>
        <w:t xml:space="preserve"> </w:t>
      </w:r>
      <w:r w:rsidR="00272144" w:rsidRPr="0041317B">
        <w:rPr>
          <w:rFonts w:ascii="Arial Bold" w:hAnsi="Arial Bold"/>
          <w:b/>
          <w:bCs/>
          <w:color w:val="000000" w:themeColor="text1"/>
          <w:szCs w:val="22"/>
          <w:bdr w:val="nil"/>
        </w:rPr>
        <w:t>&amp; sign the Minutes of the previous meeting(s) as a correct record</w:t>
      </w:r>
    </w:p>
    <w:p w14:paraId="679975A2" w14:textId="77777777" w:rsidR="00AB0CE5" w:rsidRPr="0041317B" w:rsidRDefault="00AB0CE5" w:rsidP="00AB0CE5">
      <w:pPr>
        <w:rPr>
          <w:rFonts w:ascii="Arial Bold" w:hAnsi="Arial Bold"/>
          <w:bCs/>
          <w:color w:val="000000" w:themeColor="text1"/>
          <w:szCs w:val="22"/>
        </w:rPr>
      </w:pPr>
    </w:p>
    <w:p w14:paraId="5F6DF8FE" w14:textId="0BA04212" w:rsidR="002603DC" w:rsidRPr="0041317B" w:rsidRDefault="002603DC" w:rsidP="002603DC">
      <w:pPr>
        <w:pStyle w:val="Normal00"/>
        <w:rPr>
          <w:color w:val="000000" w:themeColor="text1"/>
          <w:sz w:val="24"/>
        </w:rPr>
      </w:pPr>
      <w:r w:rsidRPr="0041317B">
        <w:rPr>
          <w:bCs/>
          <w:color w:val="000000" w:themeColor="text1"/>
          <w:sz w:val="24"/>
        </w:rPr>
        <w:t xml:space="preserve">CD - </w:t>
      </w:r>
      <w:r w:rsidRPr="0041317B">
        <w:rPr>
          <w:color w:val="000000" w:themeColor="text1"/>
          <w:sz w:val="24"/>
        </w:rPr>
        <w:t>Forgot to include notes from J Nellist that were readout at the meeting</w:t>
      </w:r>
      <w:r w:rsidR="00641583" w:rsidRPr="0041317B">
        <w:rPr>
          <w:color w:val="000000" w:themeColor="text1"/>
          <w:sz w:val="24"/>
        </w:rPr>
        <w:t>, which should be included in the minutes</w:t>
      </w:r>
      <w:r w:rsidRPr="0041317B">
        <w:rPr>
          <w:color w:val="000000" w:themeColor="text1"/>
          <w:sz w:val="24"/>
        </w:rPr>
        <w:t>.</w:t>
      </w:r>
    </w:p>
    <w:p w14:paraId="679975A3" w14:textId="2CF21DCC" w:rsidR="003A6F97" w:rsidRPr="0041317B" w:rsidRDefault="003A6F97">
      <w:pPr>
        <w:pStyle w:val="Normal00"/>
        <w:ind w:left="709" w:hanging="709"/>
        <w:rPr>
          <w:color w:val="000000" w:themeColor="text1"/>
          <w:sz w:val="24"/>
        </w:rPr>
      </w:pPr>
      <w:r w:rsidRPr="0041317B">
        <w:rPr>
          <w:b/>
          <w:bCs/>
          <w:color w:val="000000" w:themeColor="text1"/>
          <w:sz w:val="24"/>
        </w:rPr>
        <w:t xml:space="preserve">Resolved </w:t>
      </w:r>
      <w:r w:rsidRPr="0041317B">
        <w:rPr>
          <w:color w:val="000000" w:themeColor="text1"/>
          <w:sz w:val="24"/>
        </w:rPr>
        <w:t xml:space="preserve">that the Minutes of the </w:t>
      </w:r>
      <w:r w:rsidR="00630A41" w:rsidRPr="0041317B">
        <w:rPr>
          <w:color w:val="000000" w:themeColor="text1"/>
          <w:sz w:val="24"/>
        </w:rPr>
        <w:t>Swansea Local Access Forum</w:t>
      </w:r>
      <w:r w:rsidRPr="0041317B">
        <w:rPr>
          <w:color w:val="000000" w:themeColor="text1"/>
          <w:sz w:val="24"/>
        </w:rPr>
        <w:t xml:space="preserve"> Meeting held</w:t>
      </w:r>
    </w:p>
    <w:p w14:paraId="679975A4" w14:textId="6EFC0457" w:rsidR="00272144" w:rsidRPr="0041317B" w:rsidRDefault="003A6F97" w:rsidP="006C2D09">
      <w:pPr>
        <w:pStyle w:val="Normal00"/>
        <w:ind w:left="709" w:hanging="709"/>
        <w:rPr>
          <w:color w:val="000000" w:themeColor="text1"/>
          <w:sz w:val="24"/>
        </w:rPr>
      </w:pPr>
      <w:r w:rsidRPr="0041317B">
        <w:rPr>
          <w:rStyle w:val="SpanGramE"/>
          <w:color w:val="000000" w:themeColor="text1"/>
        </w:rPr>
        <w:t>on</w:t>
      </w:r>
      <w:r w:rsidRPr="0041317B">
        <w:rPr>
          <w:color w:val="000000" w:themeColor="text1"/>
          <w:sz w:val="24"/>
        </w:rPr>
        <w:t xml:space="preserve"> </w:t>
      </w:r>
      <w:r w:rsidR="002603DC" w:rsidRPr="0041317B">
        <w:rPr>
          <w:color w:val="000000" w:themeColor="text1"/>
          <w:sz w:val="24"/>
        </w:rPr>
        <w:t>11 January 2024</w:t>
      </w:r>
      <w:r w:rsidRPr="0041317B">
        <w:rPr>
          <w:color w:val="000000" w:themeColor="text1"/>
          <w:sz w:val="24"/>
        </w:rPr>
        <w:t xml:space="preserve"> be approved and signed as a correct record</w:t>
      </w:r>
      <w:r w:rsidR="00630A41" w:rsidRPr="0041317B">
        <w:rPr>
          <w:color w:val="000000" w:themeColor="text1"/>
          <w:sz w:val="24"/>
        </w:rPr>
        <w:t>.</w:t>
      </w:r>
      <w:r w:rsidR="00272144" w:rsidRPr="0041317B">
        <w:rPr>
          <w:vanish/>
          <w:color w:val="000000" w:themeColor="text1"/>
        </w:rPr>
        <w:t>&lt;/AI3&gt;&lt;AI4&gt;</w:t>
      </w:r>
    </w:p>
    <w:p w14:paraId="679975AA" w14:textId="096EA91C" w:rsidR="005D099B" w:rsidRPr="0041317B" w:rsidRDefault="005D099B" w:rsidP="006C2D09">
      <w:pPr>
        <w:pStyle w:val="Normal00"/>
        <w:rPr>
          <w:color w:val="000000" w:themeColor="text1"/>
          <w:sz w:val="24"/>
        </w:rPr>
      </w:pPr>
    </w:p>
    <w:p w14:paraId="679975AB" w14:textId="77777777" w:rsidR="005D099B" w:rsidRPr="0041317B" w:rsidRDefault="005D099B" w:rsidP="006C2D09">
      <w:pPr>
        <w:pStyle w:val="Normal00"/>
        <w:rPr>
          <w:color w:val="000000" w:themeColor="text1"/>
          <w:sz w:val="24"/>
        </w:rPr>
      </w:pPr>
    </w:p>
    <w:p w14:paraId="679975AC" w14:textId="77777777" w:rsidR="006C2D09" w:rsidRPr="0041317B" w:rsidRDefault="006C2D09" w:rsidP="00493780">
      <w:pPr>
        <w:pStyle w:val="Normal00"/>
        <w:numPr>
          <w:ilvl w:val="0"/>
          <w:numId w:val="23"/>
        </w:numPr>
        <w:rPr>
          <w:vanish/>
          <w:color w:val="000000" w:themeColor="text1"/>
        </w:rPr>
      </w:pPr>
    </w:p>
    <w:p w14:paraId="679975AD" w14:textId="77777777" w:rsidR="00AB0CE5" w:rsidRPr="0041317B" w:rsidRDefault="0003604B" w:rsidP="008A6D50">
      <w:pPr>
        <w:numPr>
          <w:ilvl w:val="0"/>
          <w:numId w:val="24"/>
        </w:numPr>
        <w:rPr>
          <w:rFonts w:ascii="Arial Bold" w:hAnsi="Arial Bold"/>
          <w:bCs/>
          <w:color w:val="000000" w:themeColor="text1"/>
          <w:szCs w:val="22"/>
        </w:rPr>
      </w:pPr>
      <w:r w:rsidRPr="0041317B">
        <w:rPr>
          <w:rFonts w:ascii="Arial Bold" w:hAnsi="Arial Bold"/>
          <w:b/>
          <w:color w:val="000000" w:themeColor="text1"/>
          <w:szCs w:val="22"/>
          <w:bdr w:val="nil"/>
        </w:rPr>
        <w:t>Access on Kilvey Hill dedicating PROW on Council owned land</w:t>
      </w:r>
    </w:p>
    <w:p w14:paraId="679975AE" w14:textId="77777777" w:rsidR="00AB0CE5" w:rsidRPr="0041317B" w:rsidRDefault="00AB0CE5" w:rsidP="00AB0CE5">
      <w:pPr>
        <w:rPr>
          <w:rFonts w:ascii="Arial Bold" w:hAnsi="Arial Bold"/>
          <w:bCs/>
          <w:color w:val="000000" w:themeColor="text1"/>
          <w:szCs w:val="22"/>
        </w:rPr>
      </w:pPr>
    </w:p>
    <w:p w14:paraId="3816F6F7" w14:textId="195CF663" w:rsidR="00FF3A23" w:rsidRPr="0041317B" w:rsidRDefault="00641583" w:rsidP="00AB0CE5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97770A" w:rsidRPr="0041317B">
        <w:rPr>
          <w:color w:val="000000" w:themeColor="text1"/>
        </w:rPr>
        <w:t>D</w:t>
      </w:r>
      <w:r w:rsidRPr="0041317B">
        <w:rPr>
          <w:color w:val="000000" w:themeColor="text1"/>
        </w:rPr>
        <w:t xml:space="preserve"> read out the</w:t>
      </w:r>
      <w:r w:rsidR="0097770A" w:rsidRPr="0041317B">
        <w:rPr>
          <w:color w:val="000000" w:themeColor="text1"/>
        </w:rPr>
        <w:t xml:space="preserve"> comments from </w:t>
      </w:r>
      <w:r w:rsidRPr="0041317B">
        <w:rPr>
          <w:color w:val="000000" w:themeColor="text1"/>
        </w:rPr>
        <w:t>R Church</w:t>
      </w:r>
      <w:r w:rsidR="0097770A" w:rsidRPr="0041317B">
        <w:rPr>
          <w:color w:val="000000" w:themeColor="text1"/>
        </w:rPr>
        <w:t xml:space="preserve"> and</w:t>
      </w:r>
      <w:r w:rsidRPr="0041317B">
        <w:rPr>
          <w:color w:val="000000" w:themeColor="text1"/>
        </w:rPr>
        <w:t xml:space="preserve"> R Rowlands.  Comments were also received about the noise pollution policy in the LDP from P</w:t>
      </w:r>
      <w:r w:rsidR="0041317B">
        <w:rPr>
          <w:color w:val="000000" w:themeColor="text1"/>
        </w:rPr>
        <w:t>aul</w:t>
      </w:r>
      <w:r w:rsidRPr="0041317B">
        <w:rPr>
          <w:color w:val="000000" w:themeColor="text1"/>
        </w:rPr>
        <w:t xml:space="preserve"> Meller.</w:t>
      </w:r>
    </w:p>
    <w:p w14:paraId="56B43B86" w14:textId="77777777" w:rsidR="0097770A" w:rsidRPr="0041317B" w:rsidRDefault="0097770A" w:rsidP="00AB0CE5">
      <w:pPr>
        <w:rPr>
          <w:color w:val="000000" w:themeColor="text1"/>
        </w:rPr>
      </w:pPr>
    </w:p>
    <w:p w14:paraId="0C09917B" w14:textId="308256D5" w:rsidR="00B70CD7" w:rsidRPr="0041317B" w:rsidRDefault="007D2994" w:rsidP="00B70CD7">
      <w:pPr>
        <w:rPr>
          <w:rFonts w:cs="Arial"/>
          <w:color w:val="000000" w:themeColor="text1"/>
        </w:rPr>
      </w:pPr>
      <w:r w:rsidRPr="0041317B">
        <w:rPr>
          <w:rFonts w:cs="Arial"/>
          <w:color w:val="000000" w:themeColor="text1"/>
        </w:rPr>
        <w:t>R</w:t>
      </w:r>
      <w:r w:rsidR="00855943" w:rsidRPr="0041317B">
        <w:rPr>
          <w:rFonts w:cs="Arial"/>
          <w:color w:val="000000" w:themeColor="text1"/>
        </w:rPr>
        <w:t xml:space="preserve"> Church </w:t>
      </w:r>
      <w:r w:rsidR="00885C9A" w:rsidRPr="0041317B">
        <w:rPr>
          <w:rFonts w:cs="Arial"/>
          <w:color w:val="000000" w:themeColor="text1"/>
        </w:rPr>
        <w:t>would broadly support A</w:t>
      </w:r>
      <w:r w:rsidR="00B70CD7" w:rsidRPr="0041317B">
        <w:rPr>
          <w:rFonts w:cs="Arial"/>
          <w:color w:val="000000" w:themeColor="text1"/>
        </w:rPr>
        <w:t xml:space="preserve"> Morgan</w:t>
      </w:r>
      <w:r w:rsidR="00885C9A" w:rsidRPr="0041317B">
        <w:rPr>
          <w:rFonts w:cs="Arial"/>
          <w:color w:val="000000" w:themeColor="text1"/>
        </w:rPr>
        <w:t>’</w:t>
      </w:r>
      <w:r w:rsidR="00B70CD7" w:rsidRPr="0041317B">
        <w:rPr>
          <w:rFonts w:cs="Arial"/>
          <w:color w:val="000000" w:themeColor="text1"/>
        </w:rPr>
        <w:t>s views that the proposal represents an opportunity to create better access to Kilvey. There is a lack of clarity from the Developers as to how they will prese</w:t>
      </w:r>
      <w:r w:rsidR="00885C9A" w:rsidRPr="0041317B">
        <w:rPr>
          <w:rFonts w:cs="Arial"/>
          <w:color w:val="000000" w:themeColor="text1"/>
        </w:rPr>
        <w:t>rve existing access rights for h</w:t>
      </w:r>
      <w:r w:rsidR="00B70CD7" w:rsidRPr="0041317B">
        <w:rPr>
          <w:rFonts w:cs="Arial"/>
          <w:color w:val="000000" w:themeColor="text1"/>
        </w:rPr>
        <w:t xml:space="preserve">orses and cycling.  If possible </w:t>
      </w:r>
      <w:r w:rsidRPr="0041317B">
        <w:rPr>
          <w:rFonts w:cs="Arial"/>
          <w:color w:val="000000" w:themeColor="text1"/>
        </w:rPr>
        <w:t xml:space="preserve">the LAF should </w:t>
      </w:r>
      <w:r w:rsidR="00B70CD7" w:rsidRPr="0041317B">
        <w:rPr>
          <w:rFonts w:cs="Arial"/>
          <w:color w:val="000000" w:themeColor="text1"/>
        </w:rPr>
        <w:t>ask for further information and suggest address</w:t>
      </w:r>
      <w:r w:rsidR="00885C9A" w:rsidRPr="0041317B">
        <w:rPr>
          <w:rFonts w:cs="Arial"/>
          <w:color w:val="000000" w:themeColor="text1"/>
        </w:rPr>
        <w:t>ing</w:t>
      </w:r>
      <w:r w:rsidR="00B70CD7" w:rsidRPr="0041317B">
        <w:rPr>
          <w:rFonts w:cs="Arial"/>
          <w:color w:val="000000" w:themeColor="text1"/>
        </w:rPr>
        <w:t xml:space="preserve"> developers directly on the access </w:t>
      </w:r>
      <w:r w:rsidRPr="0041317B">
        <w:rPr>
          <w:rFonts w:cs="Arial"/>
          <w:color w:val="000000" w:themeColor="text1"/>
        </w:rPr>
        <w:t>issues</w:t>
      </w:r>
      <w:r w:rsidR="00B70CD7" w:rsidRPr="0041317B">
        <w:rPr>
          <w:rFonts w:cs="Arial"/>
          <w:color w:val="000000" w:themeColor="text1"/>
        </w:rPr>
        <w:t xml:space="preserve"> that that are now apparent to the LAF. </w:t>
      </w:r>
    </w:p>
    <w:p w14:paraId="47A7AFCB" w14:textId="77777777" w:rsidR="00885C9A" w:rsidRPr="0041317B" w:rsidRDefault="00885C9A" w:rsidP="00B70CD7">
      <w:pPr>
        <w:rPr>
          <w:rFonts w:cs="Arial"/>
          <w:color w:val="000000" w:themeColor="text1"/>
          <w:sz w:val="22"/>
        </w:rPr>
      </w:pPr>
    </w:p>
    <w:p w14:paraId="4E2531C0" w14:textId="4AC4B9A0" w:rsidR="00B70CD7" w:rsidRPr="0041317B" w:rsidRDefault="007D2994" w:rsidP="00885C9A">
      <w:pPr>
        <w:rPr>
          <w:color w:val="000000" w:themeColor="text1"/>
        </w:rPr>
      </w:pPr>
      <w:r w:rsidRPr="0041317B">
        <w:rPr>
          <w:color w:val="000000" w:themeColor="text1"/>
        </w:rPr>
        <w:t xml:space="preserve">B </w:t>
      </w:r>
      <w:r w:rsidR="0097770A" w:rsidRPr="0041317B">
        <w:rPr>
          <w:color w:val="000000" w:themeColor="text1"/>
        </w:rPr>
        <w:t>Rowlands</w:t>
      </w:r>
      <w:r w:rsidR="004478DC" w:rsidRPr="0041317B">
        <w:rPr>
          <w:color w:val="000000" w:themeColor="text1"/>
        </w:rPr>
        <w:t xml:space="preserve"> – </w:t>
      </w:r>
      <w:r w:rsidR="00B70CD7" w:rsidRPr="0041317B">
        <w:rPr>
          <w:color w:val="000000" w:themeColor="text1"/>
        </w:rPr>
        <w:t>Local opinion and questions must be taken into account, often these fears and concerns can be overcome with discussion and compromise by all parties involved.</w:t>
      </w:r>
      <w:r w:rsidRPr="0041317B">
        <w:rPr>
          <w:color w:val="000000" w:themeColor="text1"/>
        </w:rPr>
        <w:t xml:space="preserve"> </w:t>
      </w:r>
      <w:r w:rsidR="00B70CD7" w:rsidRPr="0041317B">
        <w:rPr>
          <w:color w:val="000000" w:themeColor="text1"/>
        </w:rPr>
        <w:t>Open Access is what this forum is to comment on, the access of the public will</w:t>
      </w:r>
      <w:r w:rsidR="0041317B">
        <w:rPr>
          <w:color w:val="000000" w:themeColor="text1"/>
        </w:rPr>
        <w:t xml:space="preserve"> be impeded by this application and</w:t>
      </w:r>
      <w:r w:rsidR="00B70CD7" w:rsidRPr="0041317B">
        <w:rPr>
          <w:color w:val="000000" w:themeColor="text1"/>
        </w:rPr>
        <w:t xml:space="preserve"> the area will be changed forever by this application getting approval. Will the forum be doing its job correctly if we don’t make these observations? </w:t>
      </w:r>
    </w:p>
    <w:p w14:paraId="2806181F" w14:textId="4578EE19" w:rsidR="002978DB" w:rsidRPr="0041317B" w:rsidRDefault="002978DB" w:rsidP="00AB0CE5">
      <w:pPr>
        <w:rPr>
          <w:color w:val="000000" w:themeColor="text1"/>
        </w:rPr>
      </w:pPr>
    </w:p>
    <w:p w14:paraId="41707D6B" w14:textId="302830E6" w:rsidR="002978DB" w:rsidRPr="0041317B" w:rsidRDefault="007D2994" w:rsidP="00AB0CE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CD </w:t>
      </w:r>
      <w:r w:rsidR="004A181E" w:rsidRPr="0041317B">
        <w:rPr>
          <w:color w:val="000000" w:themeColor="text1"/>
        </w:rPr>
        <w:t>shared comments</w:t>
      </w:r>
      <w:r w:rsidR="002978DB" w:rsidRPr="0041317B">
        <w:rPr>
          <w:color w:val="000000" w:themeColor="text1"/>
        </w:rPr>
        <w:t xml:space="preserve"> from meeting in Dec</w:t>
      </w:r>
      <w:r w:rsidRPr="0041317B">
        <w:rPr>
          <w:color w:val="000000" w:themeColor="text1"/>
        </w:rPr>
        <w:t>ember.  O</w:t>
      </w:r>
      <w:r w:rsidR="002978DB" w:rsidRPr="0041317B">
        <w:rPr>
          <w:color w:val="000000" w:themeColor="text1"/>
        </w:rPr>
        <w:t xml:space="preserve">ne or two points </w:t>
      </w:r>
      <w:r w:rsidRPr="0041317B">
        <w:rPr>
          <w:color w:val="000000" w:themeColor="text1"/>
        </w:rPr>
        <w:t xml:space="preserve">have been </w:t>
      </w:r>
      <w:r w:rsidR="002978DB" w:rsidRPr="0041317B">
        <w:rPr>
          <w:color w:val="000000" w:themeColor="text1"/>
        </w:rPr>
        <w:t>clarified</w:t>
      </w:r>
      <w:r w:rsidR="004A181E" w:rsidRPr="0041317B">
        <w:rPr>
          <w:color w:val="000000" w:themeColor="text1"/>
        </w:rPr>
        <w:t xml:space="preserve">.  There will be no fencing around the </w:t>
      </w:r>
      <w:r w:rsidR="002978DB" w:rsidRPr="0041317B">
        <w:rPr>
          <w:color w:val="000000" w:themeColor="text1"/>
        </w:rPr>
        <w:t xml:space="preserve">luge – </w:t>
      </w:r>
      <w:r w:rsidR="004A181E" w:rsidRPr="0041317B">
        <w:rPr>
          <w:color w:val="000000" w:themeColor="text1"/>
        </w:rPr>
        <w:t xml:space="preserve">which </w:t>
      </w:r>
      <w:r w:rsidR="0041317B">
        <w:rPr>
          <w:color w:val="000000" w:themeColor="text1"/>
        </w:rPr>
        <w:t>raised</w:t>
      </w:r>
      <w:r w:rsidR="002978DB" w:rsidRPr="0041317B">
        <w:rPr>
          <w:color w:val="000000" w:themeColor="text1"/>
        </w:rPr>
        <w:t xml:space="preserve"> other issues about health and safety. </w:t>
      </w:r>
    </w:p>
    <w:p w14:paraId="41591BC2" w14:textId="77777777" w:rsidR="0069123F" w:rsidRPr="0041317B" w:rsidRDefault="0069123F" w:rsidP="00AB0CE5">
      <w:pPr>
        <w:rPr>
          <w:color w:val="000000" w:themeColor="text1"/>
        </w:rPr>
      </w:pPr>
    </w:p>
    <w:p w14:paraId="4C1555A8" w14:textId="7392E556" w:rsidR="0069123F" w:rsidRPr="0041317B" w:rsidRDefault="004A181E" w:rsidP="00AB0CE5">
      <w:pPr>
        <w:rPr>
          <w:color w:val="000000" w:themeColor="text1"/>
        </w:rPr>
      </w:pPr>
      <w:r w:rsidRPr="0041317B">
        <w:rPr>
          <w:color w:val="000000" w:themeColor="text1"/>
        </w:rPr>
        <w:t>Point</w:t>
      </w:r>
      <w:r w:rsidR="00C54F0A" w:rsidRPr="0041317B">
        <w:rPr>
          <w:color w:val="000000" w:themeColor="text1"/>
        </w:rPr>
        <w:t>s</w:t>
      </w:r>
      <w:r w:rsidRPr="0041317B">
        <w:rPr>
          <w:color w:val="000000" w:themeColor="text1"/>
        </w:rPr>
        <w:t xml:space="preserve"> </w:t>
      </w:r>
      <w:r w:rsidR="0069123F" w:rsidRPr="0041317B">
        <w:rPr>
          <w:color w:val="000000" w:themeColor="text1"/>
        </w:rPr>
        <w:t xml:space="preserve">1 </w:t>
      </w:r>
      <w:r w:rsidR="00CD76B7" w:rsidRPr="0041317B">
        <w:rPr>
          <w:color w:val="000000" w:themeColor="text1"/>
        </w:rPr>
        <w:t>to 3</w:t>
      </w:r>
      <w:r w:rsidR="00C54F0A" w:rsidRPr="0041317B">
        <w:rPr>
          <w:color w:val="000000" w:themeColor="text1"/>
        </w:rPr>
        <w:t xml:space="preserve"> - </w:t>
      </w:r>
      <w:r w:rsidR="0069123F" w:rsidRPr="0041317B">
        <w:rPr>
          <w:color w:val="000000" w:themeColor="text1"/>
        </w:rPr>
        <w:t>Lack of accommodation for horse riders</w:t>
      </w:r>
      <w:r w:rsidRPr="0041317B">
        <w:rPr>
          <w:color w:val="000000" w:themeColor="text1"/>
        </w:rPr>
        <w:t>.</w:t>
      </w:r>
      <w:r w:rsidR="0041317B">
        <w:rPr>
          <w:color w:val="000000" w:themeColor="text1"/>
        </w:rPr>
        <w:t xml:space="preserve">  </w:t>
      </w:r>
      <w:r w:rsidR="002D3080" w:rsidRPr="0041317B">
        <w:rPr>
          <w:color w:val="000000" w:themeColor="text1"/>
        </w:rPr>
        <w:t>P</w:t>
      </w:r>
      <w:r w:rsidRPr="0041317B">
        <w:rPr>
          <w:color w:val="000000" w:themeColor="text1"/>
        </w:rPr>
        <w:t>HW</w:t>
      </w:r>
      <w:r w:rsidR="002D3080" w:rsidRPr="0041317B">
        <w:rPr>
          <w:color w:val="000000" w:themeColor="text1"/>
        </w:rPr>
        <w:t xml:space="preserve"> referred t</w:t>
      </w:r>
      <w:r w:rsidR="00184DA8" w:rsidRPr="0041317B">
        <w:rPr>
          <w:color w:val="000000" w:themeColor="text1"/>
        </w:rPr>
        <w:t>o</w:t>
      </w:r>
      <w:r w:rsidR="008E0B30" w:rsidRPr="0041317B">
        <w:rPr>
          <w:color w:val="000000" w:themeColor="text1"/>
        </w:rPr>
        <w:t xml:space="preserve"> point 3 </w:t>
      </w:r>
      <w:r w:rsidRPr="0041317B">
        <w:rPr>
          <w:color w:val="000000" w:themeColor="text1"/>
        </w:rPr>
        <w:t xml:space="preserve">and it </w:t>
      </w:r>
      <w:r w:rsidR="008E0B30" w:rsidRPr="0041317B">
        <w:rPr>
          <w:color w:val="000000" w:themeColor="text1"/>
        </w:rPr>
        <w:t xml:space="preserve">looks </w:t>
      </w:r>
      <w:r w:rsidRPr="0041317B">
        <w:rPr>
          <w:color w:val="000000" w:themeColor="text1"/>
        </w:rPr>
        <w:t xml:space="preserve">like riders in area </w:t>
      </w:r>
      <w:r w:rsidR="008E0B30" w:rsidRPr="0041317B">
        <w:rPr>
          <w:color w:val="000000" w:themeColor="text1"/>
        </w:rPr>
        <w:t>ha</w:t>
      </w:r>
      <w:r w:rsidRPr="0041317B">
        <w:rPr>
          <w:color w:val="000000" w:themeColor="text1"/>
        </w:rPr>
        <w:t>ve</w:t>
      </w:r>
      <w:r w:rsidR="008E0B30" w:rsidRPr="0041317B">
        <w:rPr>
          <w:color w:val="000000" w:themeColor="text1"/>
        </w:rPr>
        <w:t xml:space="preserve"> been ignored. J</w:t>
      </w:r>
      <w:r w:rsidR="00184DA8" w:rsidRPr="0041317B">
        <w:rPr>
          <w:color w:val="000000" w:themeColor="text1"/>
        </w:rPr>
        <w:t xml:space="preserve"> </w:t>
      </w:r>
      <w:r w:rsidR="008E0B30" w:rsidRPr="0041317B">
        <w:rPr>
          <w:color w:val="000000" w:themeColor="text1"/>
        </w:rPr>
        <w:t>N</w:t>
      </w:r>
      <w:r w:rsidR="00184DA8" w:rsidRPr="0041317B">
        <w:rPr>
          <w:color w:val="000000" w:themeColor="text1"/>
        </w:rPr>
        <w:t>ellis</w:t>
      </w:r>
      <w:r w:rsidR="00C54F0A" w:rsidRPr="0041317B">
        <w:rPr>
          <w:color w:val="000000" w:themeColor="text1"/>
        </w:rPr>
        <w:t>t –these comments</w:t>
      </w:r>
      <w:r w:rsidR="00184DA8" w:rsidRPr="0041317B">
        <w:rPr>
          <w:color w:val="000000" w:themeColor="text1"/>
        </w:rPr>
        <w:t xml:space="preserve"> still </w:t>
      </w:r>
      <w:r w:rsidR="00C54F0A" w:rsidRPr="0041317B">
        <w:rPr>
          <w:color w:val="000000" w:themeColor="text1"/>
        </w:rPr>
        <w:t>stand</w:t>
      </w:r>
      <w:r w:rsidR="00293355" w:rsidRPr="0041317B">
        <w:rPr>
          <w:color w:val="000000" w:themeColor="text1"/>
        </w:rPr>
        <w:t>.</w:t>
      </w:r>
    </w:p>
    <w:p w14:paraId="71D0D90D" w14:textId="77777777" w:rsidR="001B4A41" w:rsidRPr="0041317B" w:rsidRDefault="001B4A41" w:rsidP="00AB0CE5">
      <w:pPr>
        <w:rPr>
          <w:color w:val="000000" w:themeColor="text1"/>
        </w:rPr>
      </w:pPr>
    </w:p>
    <w:p w14:paraId="33E78E43" w14:textId="0BACD40E" w:rsidR="006A0559" w:rsidRPr="0041317B" w:rsidRDefault="001B4A41" w:rsidP="00AB0CE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Point 4 </w:t>
      </w:r>
      <w:r w:rsidR="00C54F0A" w:rsidRPr="0041317B">
        <w:rPr>
          <w:color w:val="000000" w:themeColor="text1"/>
        </w:rPr>
        <w:t>P</w:t>
      </w:r>
      <w:r w:rsidRPr="0041317B">
        <w:rPr>
          <w:color w:val="000000" w:themeColor="text1"/>
        </w:rPr>
        <w:t>otential bridleways</w:t>
      </w:r>
      <w:r w:rsidR="0041317B">
        <w:rPr>
          <w:color w:val="000000" w:themeColor="text1"/>
        </w:rPr>
        <w:t xml:space="preserve"> and footpaths</w:t>
      </w:r>
      <w:r w:rsidR="0039223B" w:rsidRPr="0041317B">
        <w:rPr>
          <w:color w:val="000000" w:themeColor="text1"/>
        </w:rPr>
        <w:t xml:space="preserve">. </w:t>
      </w:r>
      <w:r w:rsidR="0050701E" w:rsidRPr="0041317B">
        <w:rPr>
          <w:color w:val="000000" w:themeColor="text1"/>
        </w:rPr>
        <w:t xml:space="preserve">C Dale </w:t>
      </w:r>
      <w:r w:rsidR="00C54F0A" w:rsidRPr="0041317B">
        <w:rPr>
          <w:color w:val="000000" w:themeColor="text1"/>
        </w:rPr>
        <w:t>shared</w:t>
      </w:r>
      <w:r w:rsidR="0050701E" w:rsidRPr="0041317B">
        <w:rPr>
          <w:color w:val="000000" w:themeColor="text1"/>
        </w:rPr>
        <w:t xml:space="preserve"> </w:t>
      </w:r>
      <w:r w:rsidR="00C54F0A" w:rsidRPr="0041317B">
        <w:rPr>
          <w:color w:val="000000" w:themeColor="text1"/>
        </w:rPr>
        <w:t>maps showing the council’s proposed bridleways and other routes</w:t>
      </w:r>
      <w:r w:rsidR="00116C74" w:rsidRPr="0041317B">
        <w:rPr>
          <w:color w:val="000000" w:themeColor="text1"/>
        </w:rPr>
        <w:t>. C Dale asked for any ideas of further routes</w:t>
      </w:r>
      <w:r w:rsidR="00C54F0A" w:rsidRPr="0041317B">
        <w:rPr>
          <w:color w:val="000000" w:themeColor="text1"/>
        </w:rPr>
        <w:t>.  The Ramblers have surveyed</w:t>
      </w:r>
      <w:r w:rsidR="00116C74" w:rsidRPr="0041317B">
        <w:rPr>
          <w:color w:val="000000" w:themeColor="text1"/>
        </w:rPr>
        <w:t xml:space="preserve"> routes </w:t>
      </w:r>
      <w:r w:rsidR="00C54F0A" w:rsidRPr="0041317B">
        <w:rPr>
          <w:color w:val="000000" w:themeColor="text1"/>
        </w:rPr>
        <w:t xml:space="preserve">and </w:t>
      </w:r>
      <w:r w:rsidR="00116C74" w:rsidRPr="0041317B">
        <w:rPr>
          <w:color w:val="000000" w:themeColor="text1"/>
        </w:rPr>
        <w:t>also</w:t>
      </w:r>
      <w:r w:rsidR="00C54F0A" w:rsidRPr="0041317B">
        <w:rPr>
          <w:color w:val="000000" w:themeColor="text1"/>
        </w:rPr>
        <w:t xml:space="preserve"> local resident</w:t>
      </w:r>
      <w:r w:rsidR="0069602E" w:rsidRPr="0041317B">
        <w:rPr>
          <w:color w:val="000000" w:themeColor="text1"/>
        </w:rPr>
        <w:t xml:space="preserve"> Richard Williams has </w:t>
      </w:r>
      <w:r w:rsidR="00C54F0A" w:rsidRPr="0041317B">
        <w:rPr>
          <w:color w:val="000000" w:themeColor="text1"/>
        </w:rPr>
        <w:t>set out</w:t>
      </w:r>
      <w:r w:rsidR="0069602E" w:rsidRPr="0041317B">
        <w:rPr>
          <w:color w:val="000000" w:themeColor="text1"/>
        </w:rPr>
        <w:t xml:space="preserve"> routes </w:t>
      </w:r>
      <w:r w:rsidR="00C54F0A" w:rsidRPr="0041317B">
        <w:rPr>
          <w:color w:val="000000" w:themeColor="text1"/>
        </w:rPr>
        <w:t xml:space="preserve">used by riders.  </w:t>
      </w:r>
    </w:p>
    <w:p w14:paraId="7DDE5405" w14:textId="77777777" w:rsidR="006A0559" w:rsidRPr="0041317B" w:rsidRDefault="006A0559" w:rsidP="00AB0CE5">
      <w:pPr>
        <w:rPr>
          <w:color w:val="000000" w:themeColor="text1"/>
        </w:rPr>
      </w:pPr>
    </w:p>
    <w:p w14:paraId="0D70F7E7" w14:textId="1826D7A2" w:rsidR="001B4A41" w:rsidRPr="0041317B" w:rsidRDefault="00C54F0A" w:rsidP="00C54F0A">
      <w:pPr>
        <w:rPr>
          <w:color w:val="000000" w:themeColor="text1"/>
        </w:rPr>
      </w:pPr>
      <w:r w:rsidRPr="0041317B">
        <w:rPr>
          <w:color w:val="000000" w:themeColor="text1"/>
        </w:rPr>
        <w:t xml:space="preserve">Council has powers to dedicate PROW on their own land, but on other peoples land there is a different process needed. </w:t>
      </w:r>
      <w:r w:rsidR="006F1B92" w:rsidRPr="0041317B">
        <w:rPr>
          <w:color w:val="000000" w:themeColor="text1"/>
        </w:rPr>
        <w:t>J Nellis</w:t>
      </w:r>
      <w:r w:rsidR="004A181E" w:rsidRPr="0041317B">
        <w:rPr>
          <w:color w:val="000000" w:themeColor="text1"/>
        </w:rPr>
        <w:t>t</w:t>
      </w:r>
      <w:r w:rsidR="006F1B92" w:rsidRPr="0041317B">
        <w:rPr>
          <w:color w:val="000000" w:themeColor="text1"/>
        </w:rPr>
        <w:t xml:space="preserve"> support</w:t>
      </w:r>
      <w:r w:rsidRPr="0041317B">
        <w:rPr>
          <w:color w:val="000000" w:themeColor="text1"/>
        </w:rPr>
        <w:t>s</w:t>
      </w:r>
      <w:r w:rsidR="006F1B92" w:rsidRPr="0041317B">
        <w:rPr>
          <w:color w:val="000000" w:themeColor="text1"/>
        </w:rPr>
        <w:t xml:space="preserve"> the </w:t>
      </w:r>
      <w:r w:rsidR="00CD76B7" w:rsidRPr="0041317B">
        <w:rPr>
          <w:color w:val="000000" w:themeColor="text1"/>
        </w:rPr>
        <w:t xml:space="preserve">bridleways on the </w:t>
      </w:r>
      <w:r w:rsidR="006F1B92" w:rsidRPr="0041317B">
        <w:rPr>
          <w:color w:val="000000" w:themeColor="text1"/>
        </w:rPr>
        <w:t xml:space="preserve">Council owned land. </w:t>
      </w:r>
      <w:r w:rsidR="003B5F7A" w:rsidRPr="0041317B">
        <w:rPr>
          <w:color w:val="000000" w:themeColor="text1"/>
        </w:rPr>
        <w:t>A</w:t>
      </w:r>
      <w:r w:rsidR="004A181E" w:rsidRPr="0041317B">
        <w:rPr>
          <w:color w:val="000000" w:themeColor="text1"/>
        </w:rPr>
        <w:t xml:space="preserve"> Morgan</w:t>
      </w:r>
      <w:r w:rsidR="003B5F7A" w:rsidRPr="0041317B">
        <w:rPr>
          <w:color w:val="000000" w:themeColor="text1"/>
        </w:rPr>
        <w:t xml:space="preserve"> identified the pat</w:t>
      </w:r>
      <w:r w:rsidR="004A181E" w:rsidRPr="0041317B">
        <w:rPr>
          <w:color w:val="000000" w:themeColor="text1"/>
        </w:rPr>
        <w:t>h to the w</w:t>
      </w:r>
      <w:r w:rsidR="003B5F7A" w:rsidRPr="0041317B">
        <w:rPr>
          <w:color w:val="000000" w:themeColor="text1"/>
        </w:rPr>
        <w:t xml:space="preserve">est </w:t>
      </w:r>
      <w:r w:rsidR="004A181E" w:rsidRPr="0041317B">
        <w:rPr>
          <w:color w:val="000000" w:themeColor="text1"/>
        </w:rPr>
        <w:t xml:space="preserve">of the Hill </w:t>
      </w:r>
      <w:r w:rsidR="003B5F7A" w:rsidRPr="0041317B">
        <w:rPr>
          <w:color w:val="000000" w:themeColor="text1"/>
        </w:rPr>
        <w:t>as an ideal walking path</w:t>
      </w:r>
      <w:r w:rsidR="004A181E" w:rsidRPr="0041317B">
        <w:rPr>
          <w:color w:val="000000" w:themeColor="text1"/>
        </w:rPr>
        <w:t>,</w:t>
      </w:r>
      <w:r w:rsidRPr="0041317B">
        <w:rPr>
          <w:color w:val="000000" w:themeColor="text1"/>
        </w:rPr>
        <w:t xml:space="preserve"> but CD</w:t>
      </w:r>
      <w:r w:rsidR="002F7BA7" w:rsidRPr="0041317B">
        <w:rPr>
          <w:color w:val="000000" w:themeColor="text1"/>
        </w:rPr>
        <w:t xml:space="preserve"> stated that it </w:t>
      </w:r>
      <w:r w:rsidR="004A181E" w:rsidRPr="0041317B">
        <w:rPr>
          <w:color w:val="000000" w:themeColor="text1"/>
        </w:rPr>
        <w:t xml:space="preserve">may not </w:t>
      </w:r>
      <w:r w:rsidR="002F7BA7" w:rsidRPr="0041317B">
        <w:rPr>
          <w:color w:val="000000" w:themeColor="text1"/>
        </w:rPr>
        <w:t>suitable as a bridleway</w:t>
      </w:r>
      <w:r w:rsidR="004A181E" w:rsidRPr="0041317B">
        <w:rPr>
          <w:color w:val="000000" w:themeColor="text1"/>
        </w:rPr>
        <w:t xml:space="preserve"> and needs checking</w:t>
      </w:r>
      <w:r w:rsidR="002F7BA7" w:rsidRPr="0041317B">
        <w:rPr>
          <w:color w:val="000000" w:themeColor="text1"/>
        </w:rPr>
        <w:t>. J Nellis</w:t>
      </w:r>
      <w:r w:rsidR="004A181E" w:rsidRPr="0041317B">
        <w:rPr>
          <w:color w:val="000000" w:themeColor="text1"/>
        </w:rPr>
        <w:t>t</w:t>
      </w:r>
      <w:r w:rsidR="002F7BA7" w:rsidRPr="0041317B">
        <w:rPr>
          <w:color w:val="000000" w:themeColor="text1"/>
        </w:rPr>
        <w:t xml:space="preserve"> will try to have a look at the route to </w:t>
      </w:r>
      <w:r w:rsidR="004A181E" w:rsidRPr="0041317B">
        <w:rPr>
          <w:color w:val="000000" w:themeColor="text1"/>
        </w:rPr>
        <w:t>check</w:t>
      </w:r>
      <w:r w:rsidR="002F7BA7" w:rsidRPr="0041317B">
        <w:rPr>
          <w:color w:val="000000" w:themeColor="text1"/>
        </w:rPr>
        <w:t xml:space="preserve"> its </w:t>
      </w:r>
      <w:r w:rsidR="007A0221" w:rsidRPr="0041317B">
        <w:rPr>
          <w:color w:val="000000" w:themeColor="text1"/>
        </w:rPr>
        <w:t xml:space="preserve">suitability for horses. </w:t>
      </w:r>
      <w:r w:rsidR="005B6F12" w:rsidRPr="0041317B">
        <w:rPr>
          <w:color w:val="000000" w:themeColor="text1"/>
        </w:rPr>
        <w:t xml:space="preserve"> </w:t>
      </w:r>
      <w:r w:rsidR="004A181E" w:rsidRPr="0041317B">
        <w:rPr>
          <w:color w:val="000000" w:themeColor="text1"/>
        </w:rPr>
        <w:t xml:space="preserve">CD </w:t>
      </w:r>
      <w:r w:rsidR="00417A24" w:rsidRPr="0041317B">
        <w:rPr>
          <w:color w:val="000000" w:themeColor="text1"/>
        </w:rPr>
        <w:t xml:space="preserve">If </w:t>
      </w:r>
      <w:r w:rsidR="0025272E" w:rsidRPr="0041317B">
        <w:rPr>
          <w:color w:val="000000" w:themeColor="text1"/>
        </w:rPr>
        <w:t xml:space="preserve">the proposal does go ahead, there would be </w:t>
      </w:r>
      <w:r w:rsidR="00307B95" w:rsidRPr="0041317B">
        <w:rPr>
          <w:color w:val="000000" w:themeColor="text1"/>
        </w:rPr>
        <w:t xml:space="preserve">opportunities to gain better access through the use of </w:t>
      </w:r>
      <w:r w:rsidR="005F70E7" w:rsidRPr="0041317B">
        <w:rPr>
          <w:color w:val="000000" w:themeColor="text1"/>
        </w:rPr>
        <w:t>a planning section 106</w:t>
      </w:r>
      <w:r w:rsidR="004A181E" w:rsidRPr="0041317B">
        <w:rPr>
          <w:color w:val="000000" w:themeColor="text1"/>
        </w:rPr>
        <w:t xml:space="preserve"> agreement</w:t>
      </w:r>
      <w:r w:rsidR="005F70E7" w:rsidRPr="0041317B">
        <w:rPr>
          <w:color w:val="000000" w:themeColor="text1"/>
        </w:rPr>
        <w:t>.</w:t>
      </w:r>
    </w:p>
    <w:p w14:paraId="4539F5EB" w14:textId="77777777" w:rsidR="005F70E7" w:rsidRPr="0041317B" w:rsidRDefault="005F70E7" w:rsidP="00AB0CE5">
      <w:pPr>
        <w:rPr>
          <w:color w:val="000000" w:themeColor="text1"/>
        </w:rPr>
      </w:pPr>
    </w:p>
    <w:p w14:paraId="72A78BF6" w14:textId="23B21294" w:rsidR="004A181E" w:rsidRPr="0041317B" w:rsidRDefault="005F70E7" w:rsidP="00AB0CE5">
      <w:pPr>
        <w:rPr>
          <w:color w:val="000000" w:themeColor="text1"/>
        </w:rPr>
      </w:pPr>
      <w:r w:rsidRPr="0041317B">
        <w:rPr>
          <w:color w:val="000000" w:themeColor="text1"/>
        </w:rPr>
        <w:t>B</w:t>
      </w:r>
      <w:r w:rsidR="004A181E" w:rsidRPr="0041317B">
        <w:rPr>
          <w:color w:val="000000" w:themeColor="text1"/>
        </w:rPr>
        <w:t xml:space="preserve"> Parry</w:t>
      </w:r>
      <w:r w:rsidR="00307B95" w:rsidRPr="0041317B">
        <w:rPr>
          <w:color w:val="000000" w:themeColor="text1"/>
        </w:rPr>
        <w:t xml:space="preserve"> suggested that</w:t>
      </w:r>
      <w:r w:rsidR="00CD76B7" w:rsidRPr="0041317B">
        <w:rPr>
          <w:color w:val="000000" w:themeColor="text1"/>
        </w:rPr>
        <w:t>,</w:t>
      </w:r>
      <w:r w:rsidR="00DF6336" w:rsidRPr="0041317B">
        <w:rPr>
          <w:color w:val="000000" w:themeColor="text1"/>
        </w:rPr>
        <w:t xml:space="preserve"> in addition to the path</w:t>
      </w:r>
      <w:r w:rsidR="00307B95" w:rsidRPr="0041317B">
        <w:rPr>
          <w:color w:val="000000" w:themeColor="text1"/>
        </w:rPr>
        <w:t xml:space="preserve">, a </w:t>
      </w:r>
      <w:r w:rsidR="00DF6336" w:rsidRPr="0041317B">
        <w:rPr>
          <w:color w:val="000000" w:themeColor="text1"/>
        </w:rPr>
        <w:t xml:space="preserve">ranger is employed to oversee the access of </w:t>
      </w:r>
      <w:r w:rsidR="00307B95" w:rsidRPr="0041317B">
        <w:rPr>
          <w:color w:val="000000" w:themeColor="text1"/>
        </w:rPr>
        <w:t>Kilvey H</w:t>
      </w:r>
      <w:r w:rsidR="00DF6336" w:rsidRPr="0041317B">
        <w:rPr>
          <w:color w:val="000000" w:themeColor="text1"/>
        </w:rPr>
        <w:t xml:space="preserve">ill financed </w:t>
      </w:r>
      <w:r w:rsidR="00CD76B7" w:rsidRPr="0041317B">
        <w:rPr>
          <w:color w:val="000000" w:themeColor="text1"/>
        </w:rPr>
        <w:t>by the owners</w:t>
      </w:r>
      <w:r w:rsidR="00DF6336" w:rsidRPr="0041317B">
        <w:rPr>
          <w:color w:val="000000" w:themeColor="text1"/>
        </w:rPr>
        <w:t xml:space="preserve"> as long as the project continues</w:t>
      </w:r>
      <w:r w:rsidR="00C36131" w:rsidRPr="0041317B">
        <w:rPr>
          <w:color w:val="000000" w:themeColor="text1"/>
        </w:rPr>
        <w:t xml:space="preserve">. </w:t>
      </w:r>
    </w:p>
    <w:p w14:paraId="51C6410A" w14:textId="77777777" w:rsidR="004A181E" w:rsidRPr="0041317B" w:rsidRDefault="004A181E" w:rsidP="00AB0CE5">
      <w:pPr>
        <w:rPr>
          <w:color w:val="000000" w:themeColor="text1"/>
        </w:rPr>
      </w:pPr>
    </w:p>
    <w:p w14:paraId="639EC732" w14:textId="6E12E401" w:rsidR="005F70E7" w:rsidRPr="0041317B" w:rsidRDefault="004A181E" w:rsidP="00AB0CE5">
      <w:pPr>
        <w:rPr>
          <w:color w:val="000000" w:themeColor="text1"/>
        </w:rPr>
      </w:pPr>
      <w:r w:rsidRPr="0041317B">
        <w:rPr>
          <w:color w:val="000000" w:themeColor="text1"/>
        </w:rPr>
        <w:t>CD</w:t>
      </w:r>
      <w:r w:rsidR="00C54F0A" w:rsidRPr="0041317B">
        <w:rPr>
          <w:color w:val="000000" w:themeColor="text1"/>
        </w:rPr>
        <w:t xml:space="preserve"> not familiar with planning </w:t>
      </w:r>
      <w:r w:rsidR="00C36131" w:rsidRPr="0041317B">
        <w:rPr>
          <w:color w:val="000000" w:themeColor="text1"/>
        </w:rPr>
        <w:t>procedures</w:t>
      </w:r>
      <w:r w:rsidR="008C3A5C" w:rsidRPr="0041317B">
        <w:rPr>
          <w:color w:val="000000" w:themeColor="text1"/>
        </w:rPr>
        <w:t xml:space="preserve"> but suggest</w:t>
      </w:r>
      <w:r w:rsidR="00C54F0A" w:rsidRPr="0041317B">
        <w:rPr>
          <w:color w:val="000000" w:themeColor="text1"/>
        </w:rPr>
        <w:t>ed</w:t>
      </w:r>
      <w:r w:rsidR="008C3A5C" w:rsidRPr="0041317B">
        <w:rPr>
          <w:color w:val="000000" w:themeColor="text1"/>
        </w:rPr>
        <w:t xml:space="preserve"> that the LAF </w:t>
      </w:r>
      <w:r w:rsidRPr="0041317B">
        <w:rPr>
          <w:color w:val="000000" w:themeColor="text1"/>
        </w:rPr>
        <w:t>i</w:t>
      </w:r>
      <w:r w:rsidR="00C36131" w:rsidRPr="0041317B">
        <w:rPr>
          <w:color w:val="000000" w:themeColor="text1"/>
        </w:rPr>
        <w:t>nclude everything th</w:t>
      </w:r>
      <w:r w:rsidR="00A97319" w:rsidRPr="0041317B">
        <w:rPr>
          <w:color w:val="000000" w:themeColor="text1"/>
        </w:rPr>
        <w:t>at the</w:t>
      </w:r>
      <w:r w:rsidR="00C54F0A" w:rsidRPr="0041317B">
        <w:rPr>
          <w:color w:val="000000" w:themeColor="text1"/>
        </w:rPr>
        <w:t>y</w:t>
      </w:r>
      <w:r w:rsidR="00A97319" w:rsidRPr="0041317B">
        <w:rPr>
          <w:color w:val="000000" w:themeColor="text1"/>
        </w:rPr>
        <w:t xml:space="preserve"> would think would assist access and promote </w:t>
      </w:r>
      <w:r w:rsidR="00CD76B7" w:rsidRPr="0041317B">
        <w:rPr>
          <w:color w:val="000000" w:themeColor="text1"/>
        </w:rPr>
        <w:t>access</w:t>
      </w:r>
      <w:r w:rsidR="00A97319" w:rsidRPr="0041317B">
        <w:rPr>
          <w:color w:val="000000" w:themeColor="text1"/>
        </w:rPr>
        <w:t>.</w:t>
      </w:r>
    </w:p>
    <w:p w14:paraId="72F1AF04" w14:textId="77777777" w:rsidR="00774780" w:rsidRPr="0041317B" w:rsidRDefault="00774780" w:rsidP="00AB0CE5">
      <w:pPr>
        <w:rPr>
          <w:color w:val="000000" w:themeColor="text1"/>
        </w:rPr>
      </w:pPr>
    </w:p>
    <w:p w14:paraId="7893AC16" w14:textId="77777777" w:rsidR="00CA3DCF" w:rsidRPr="0041317B" w:rsidRDefault="00774780" w:rsidP="00AB0CE5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797DED" w:rsidRPr="0041317B">
        <w:rPr>
          <w:color w:val="000000" w:themeColor="text1"/>
        </w:rPr>
        <w:t xml:space="preserve"> Jones</w:t>
      </w:r>
      <w:r w:rsidRPr="0041317B">
        <w:rPr>
          <w:color w:val="000000" w:themeColor="text1"/>
        </w:rPr>
        <w:t xml:space="preserve"> </w:t>
      </w:r>
      <w:r w:rsidR="003263DC" w:rsidRPr="0041317B">
        <w:rPr>
          <w:color w:val="000000" w:themeColor="text1"/>
        </w:rPr>
        <w:t>stated that if the</w:t>
      </w:r>
      <w:r w:rsidRPr="0041317B">
        <w:rPr>
          <w:color w:val="000000" w:themeColor="text1"/>
        </w:rPr>
        <w:t xml:space="preserve"> project doesn’t go through could we still ask for these things to be done</w:t>
      </w:r>
      <w:r w:rsidR="004851E2" w:rsidRPr="0041317B">
        <w:rPr>
          <w:color w:val="000000" w:themeColor="text1"/>
        </w:rPr>
        <w:t>,</w:t>
      </w:r>
      <w:r w:rsidRPr="0041317B">
        <w:rPr>
          <w:color w:val="000000" w:themeColor="text1"/>
        </w:rPr>
        <w:t xml:space="preserve"> </w:t>
      </w:r>
      <w:r w:rsidR="00460434" w:rsidRPr="0041317B">
        <w:rPr>
          <w:color w:val="000000" w:themeColor="text1"/>
        </w:rPr>
        <w:t>as it needs to be like a country park</w:t>
      </w:r>
      <w:r w:rsidR="003263DC" w:rsidRPr="0041317B">
        <w:rPr>
          <w:color w:val="000000" w:themeColor="text1"/>
        </w:rPr>
        <w:t xml:space="preserve"> and </w:t>
      </w:r>
      <w:r w:rsidR="00460434" w:rsidRPr="0041317B">
        <w:rPr>
          <w:color w:val="000000" w:themeColor="text1"/>
        </w:rPr>
        <w:t>to be improved</w:t>
      </w:r>
      <w:r w:rsidR="008B33CF" w:rsidRPr="0041317B">
        <w:rPr>
          <w:color w:val="000000" w:themeColor="text1"/>
        </w:rPr>
        <w:t>. B</w:t>
      </w:r>
      <w:r w:rsidR="00983F21" w:rsidRPr="0041317B">
        <w:rPr>
          <w:color w:val="000000" w:themeColor="text1"/>
        </w:rPr>
        <w:t xml:space="preserve"> Parry</w:t>
      </w:r>
      <w:r w:rsidR="008B33CF" w:rsidRPr="0041317B">
        <w:rPr>
          <w:color w:val="000000" w:themeColor="text1"/>
        </w:rPr>
        <w:t xml:space="preserve"> </w:t>
      </w:r>
      <w:r w:rsidR="004851E2" w:rsidRPr="0041317B">
        <w:rPr>
          <w:color w:val="000000" w:themeColor="text1"/>
        </w:rPr>
        <w:t>- the</w:t>
      </w:r>
      <w:r w:rsidR="008B33CF" w:rsidRPr="0041317B">
        <w:rPr>
          <w:color w:val="000000" w:themeColor="text1"/>
        </w:rPr>
        <w:t xml:space="preserve"> Clyne Vall</w:t>
      </w:r>
      <w:r w:rsidR="003263DC" w:rsidRPr="0041317B">
        <w:rPr>
          <w:color w:val="000000" w:themeColor="text1"/>
        </w:rPr>
        <w:t>e</w:t>
      </w:r>
      <w:r w:rsidR="008B33CF" w:rsidRPr="0041317B">
        <w:rPr>
          <w:color w:val="000000" w:themeColor="text1"/>
        </w:rPr>
        <w:t>y</w:t>
      </w:r>
      <w:r w:rsidR="004851E2" w:rsidRPr="0041317B">
        <w:rPr>
          <w:color w:val="000000" w:themeColor="text1"/>
        </w:rPr>
        <w:t xml:space="preserve"> country park has a group of very active volunteers</w:t>
      </w:r>
      <w:r w:rsidR="00A96770" w:rsidRPr="0041317B">
        <w:rPr>
          <w:color w:val="000000" w:themeColor="text1"/>
        </w:rPr>
        <w:t xml:space="preserve">.  C Dale </w:t>
      </w:r>
      <w:r w:rsidR="003263DC" w:rsidRPr="0041317B">
        <w:rPr>
          <w:color w:val="000000" w:themeColor="text1"/>
        </w:rPr>
        <w:t xml:space="preserve">stated that </w:t>
      </w:r>
      <w:r w:rsidR="00983F21" w:rsidRPr="0041317B">
        <w:rPr>
          <w:color w:val="000000" w:themeColor="text1"/>
        </w:rPr>
        <w:t xml:space="preserve">are </w:t>
      </w:r>
      <w:r w:rsidR="003263DC" w:rsidRPr="0041317B">
        <w:rPr>
          <w:color w:val="000000" w:themeColor="text1"/>
        </w:rPr>
        <w:t xml:space="preserve">volunteers </w:t>
      </w:r>
      <w:r w:rsidR="00983F21" w:rsidRPr="0041317B">
        <w:rPr>
          <w:color w:val="000000" w:themeColor="text1"/>
        </w:rPr>
        <w:t xml:space="preserve">on Kilvey </w:t>
      </w:r>
      <w:r w:rsidR="00A96770" w:rsidRPr="0041317B">
        <w:rPr>
          <w:color w:val="000000" w:themeColor="text1"/>
        </w:rPr>
        <w:t>already</w:t>
      </w:r>
      <w:r w:rsidR="00983F21" w:rsidRPr="0041317B">
        <w:rPr>
          <w:color w:val="000000" w:themeColor="text1"/>
        </w:rPr>
        <w:t xml:space="preserve">, </w:t>
      </w:r>
      <w:r w:rsidR="00A96770" w:rsidRPr="0041317B">
        <w:rPr>
          <w:color w:val="000000" w:themeColor="text1"/>
        </w:rPr>
        <w:t>managed by Sean Hathaway</w:t>
      </w:r>
      <w:r w:rsidR="003263DC" w:rsidRPr="0041317B">
        <w:rPr>
          <w:color w:val="000000" w:themeColor="text1"/>
        </w:rPr>
        <w:t xml:space="preserve">. </w:t>
      </w:r>
    </w:p>
    <w:p w14:paraId="5C60273E" w14:textId="77777777" w:rsidR="00CA3DCF" w:rsidRPr="0041317B" w:rsidRDefault="00CA3DCF" w:rsidP="00AB0CE5">
      <w:pPr>
        <w:rPr>
          <w:color w:val="000000" w:themeColor="text1"/>
        </w:rPr>
      </w:pPr>
    </w:p>
    <w:p w14:paraId="1852975B" w14:textId="4E897CDE" w:rsidR="00774780" w:rsidRPr="0041317B" w:rsidRDefault="00EF4859" w:rsidP="00AB0CE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Only way the bridleway could go ahead is with </w:t>
      </w:r>
      <w:r w:rsidR="00CA3DCF" w:rsidRPr="0041317B">
        <w:rPr>
          <w:color w:val="000000" w:themeColor="text1"/>
        </w:rPr>
        <w:t>s106 money or by paying for it with grants</w:t>
      </w:r>
      <w:r w:rsidRPr="0041317B">
        <w:rPr>
          <w:color w:val="000000" w:themeColor="text1"/>
        </w:rPr>
        <w:t>. P</w:t>
      </w:r>
      <w:r w:rsidR="00983F21" w:rsidRPr="0041317B">
        <w:rPr>
          <w:color w:val="000000" w:themeColor="text1"/>
        </w:rPr>
        <w:t>HW</w:t>
      </w:r>
      <w:r w:rsidRPr="0041317B">
        <w:rPr>
          <w:color w:val="000000" w:themeColor="text1"/>
        </w:rPr>
        <w:t xml:space="preserve"> </w:t>
      </w:r>
      <w:r w:rsidR="002564F5" w:rsidRPr="0041317B">
        <w:rPr>
          <w:color w:val="000000" w:themeColor="text1"/>
        </w:rPr>
        <w:t>seems that LAF is h</w:t>
      </w:r>
      <w:r w:rsidR="00DD39CC" w:rsidRPr="0041317B">
        <w:rPr>
          <w:color w:val="000000" w:themeColor="text1"/>
        </w:rPr>
        <w:t xml:space="preserve">appy with </w:t>
      </w:r>
      <w:r w:rsidR="002564F5" w:rsidRPr="0041317B">
        <w:rPr>
          <w:color w:val="000000" w:themeColor="text1"/>
        </w:rPr>
        <w:t xml:space="preserve">the proposed </w:t>
      </w:r>
      <w:r w:rsidR="003263DC" w:rsidRPr="0041317B">
        <w:rPr>
          <w:color w:val="000000" w:themeColor="text1"/>
        </w:rPr>
        <w:t>bridleways</w:t>
      </w:r>
      <w:r w:rsidR="00DD39CC" w:rsidRPr="0041317B">
        <w:rPr>
          <w:color w:val="000000" w:themeColor="text1"/>
        </w:rPr>
        <w:t xml:space="preserve"> </w:t>
      </w:r>
      <w:r w:rsidR="002564F5" w:rsidRPr="0041317B">
        <w:rPr>
          <w:color w:val="000000" w:themeColor="text1"/>
        </w:rPr>
        <w:t xml:space="preserve">and </w:t>
      </w:r>
      <w:r w:rsidR="00DD39CC" w:rsidRPr="0041317B">
        <w:rPr>
          <w:color w:val="000000" w:themeColor="text1"/>
        </w:rPr>
        <w:t xml:space="preserve">other opportunities could be included in the response. </w:t>
      </w:r>
      <w:r w:rsidR="00A624E1" w:rsidRPr="0041317B">
        <w:rPr>
          <w:color w:val="000000" w:themeColor="text1"/>
        </w:rPr>
        <w:t>A</w:t>
      </w:r>
      <w:r w:rsidR="00983F21" w:rsidRPr="0041317B">
        <w:rPr>
          <w:color w:val="000000" w:themeColor="text1"/>
        </w:rPr>
        <w:t xml:space="preserve"> Morgan</w:t>
      </w:r>
      <w:r w:rsidR="006A38BD" w:rsidRPr="0041317B">
        <w:rPr>
          <w:color w:val="000000" w:themeColor="text1"/>
        </w:rPr>
        <w:t xml:space="preserve"> – path to</w:t>
      </w:r>
      <w:r w:rsidR="00A624E1" w:rsidRPr="0041317B">
        <w:rPr>
          <w:color w:val="000000" w:themeColor="text1"/>
        </w:rPr>
        <w:t xml:space="preserve"> </w:t>
      </w:r>
      <w:r w:rsidR="00983F21" w:rsidRPr="0041317B">
        <w:rPr>
          <w:color w:val="000000" w:themeColor="text1"/>
        </w:rPr>
        <w:t>Cr</w:t>
      </w:r>
      <w:r w:rsidR="006A38BD" w:rsidRPr="0041317B">
        <w:rPr>
          <w:color w:val="000000" w:themeColor="text1"/>
        </w:rPr>
        <w:t>y</w:t>
      </w:r>
      <w:r w:rsidR="00983F21" w:rsidRPr="0041317B">
        <w:rPr>
          <w:color w:val="000000" w:themeColor="text1"/>
        </w:rPr>
        <w:t>mly</w:t>
      </w:r>
      <w:r w:rsidR="003263DC" w:rsidRPr="0041317B">
        <w:rPr>
          <w:color w:val="000000" w:themeColor="text1"/>
        </w:rPr>
        <w:t>n</w:t>
      </w:r>
      <w:r w:rsidR="00DD39CC" w:rsidRPr="0041317B">
        <w:rPr>
          <w:color w:val="000000" w:themeColor="text1"/>
        </w:rPr>
        <w:t xml:space="preserve"> Fen</w:t>
      </w:r>
      <w:r w:rsidR="001C142F" w:rsidRPr="0041317B">
        <w:rPr>
          <w:color w:val="000000" w:themeColor="text1"/>
        </w:rPr>
        <w:t xml:space="preserve"> needs to be improved. C</w:t>
      </w:r>
      <w:r w:rsidR="00983F21" w:rsidRPr="0041317B">
        <w:rPr>
          <w:color w:val="000000" w:themeColor="text1"/>
        </w:rPr>
        <w:t>D</w:t>
      </w:r>
      <w:r w:rsidR="001C142F" w:rsidRPr="0041317B">
        <w:rPr>
          <w:color w:val="000000" w:themeColor="text1"/>
        </w:rPr>
        <w:t xml:space="preserve"> </w:t>
      </w:r>
      <w:r w:rsidR="00983F21" w:rsidRPr="0041317B">
        <w:rPr>
          <w:color w:val="000000" w:themeColor="text1"/>
        </w:rPr>
        <w:t xml:space="preserve">may </w:t>
      </w:r>
      <w:r w:rsidR="00121999" w:rsidRPr="0041317B">
        <w:rPr>
          <w:color w:val="000000" w:themeColor="text1"/>
        </w:rPr>
        <w:t xml:space="preserve">be possible </w:t>
      </w:r>
      <w:r w:rsidR="00024D8C" w:rsidRPr="0041317B">
        <w:rPr>
          <w:color w:val="000000" w:themeColor="text1"/>
        </w:rPr>
        <w:t>under section 106</w:t>
      </w:r>
      <w:r w:rsidR="00983F21" w:rsidRPr="0041317B">
        <w:rPr>
          <w:color w:val="000000" w:themeColor="text1"/>
        </w:rPr>
        <w:t>,</w:t>
      </w:r>
      <w:r w:rsidR="00024D8C" w:rsidRPr="0041317B">
        <w:rPr>
          <w:color w:val="000000" w:themeColor="text1"/>
        </w:rPr>
        <w:t xml:space="preserve"> as cannot designate </w:t>
      </w:r>
      <w:r w:rsidR="00024D8C" w:rsidRPr="0041317B">
        <w:rPr>
          <w:color w:val="000000" w:themeColor="text1"/>
        </w:rPr>
        <w:lastRenderedPageBreak/>
        <w:t>a path</w:t>
      </w:r>
      <w:r w:rsidR="00983F21" w:rsidRPr="0041317B">
        <w:rPr>
          <w:color w:val="000000" w:themeColor="text1"/>
        </w:rPr>
        <w:t>,</w:t>
      </w:r>
      <w:r w:rsidR="00024D8C" w:rsidRPr="0041317B">
        <w:rPr>
          <w:color w:val="000000" w:themeColor="text1"/>
        </w:rPr>
        <w:t xml:space="preserve"> but can </w:t>
      </w:r>
      <w:r w:rsidR="006A38BD" w:rsidRPr="0041317B">
        <w:rPr>
          <w:color w:val="000000" w:themeColor="text1"/>
        </w:rPr>
        <w:t xml:space="preserve">pay to </w:t>
      </w:r>
      <w:r w:rsidR="00024D8C" w:rsidRPr="0041317B">
        <w:rPr>
          <w:color w:val="000000" w:themeColor="text1"/>
        </w:rPr>
        <w:t>improve</w:t>
      </w:r>
      <w:r w:rsidR="00A624E1" w:rsidRPr="0041317B">
        <w:rPr>
          <w:color w:val="000000" w:themeColor="text1"/>
        </w:rPr>
        <w:t xml:space="preserve"> and can ask for </w:t>
      </w:r>
      <w:r w:rsidR="006A38BD" w:rsidRPr="0041317B">
        <w:rPr>
          <w:color w:val="000000" w:themeColor="text1"/>
        </w:rPr>
        <w:t xml:space="preserve">funding for </w:t>
      </w:r>
      <w:r w:rsidR="00A624E1" w:rsidRPr="0041317B">
        <w:rPr>
          <w:color w:val="000000" w:themeColor="text1"/>
        </w:rPr>
        <w:t>the s</w:t>
      </w:r>
      <w:r w:rsidR="00121999" w:rsidRPr="0041317B">
        <w:rPr>
          <w:color w:val="000000" w:themeColor="text1"/>
        </w:rPr>
        <w:t xml:space="preserve">ignage to </w:t>
      </w:r>
      <w:r w:rsidR="00A624E1" w:rsidRPr="0041317B">
        <w:rPr>
          <w:color w:val="000000" w:themeColor="text1"/>
        </w:rPr>
        <w:t>be improved.</w:t>
      </w:r>
    </w:p>
    <w:p w14:paraId="0BBF8940" w14:textId="77777777" w:rsidR="00A624E1" w:rsidRPr="0041317B" w:rsidRDefault="00A624E1" w:rsidP="00AB0CE5">
      <w:pPr>
        <w:rPr>
          <w:color w:val="000000" w:themeColor="text1"/>
        </w:rPr>
      </w:pPr>
    </w:p>
    <w:p w14:paraId="1B333663" w14:textId="775CCB23" w:rsidR="006F0089" w:rsidRPr="0041317B" w:rsidRDefault="002564F5" w:rsidP="00AB0CE5">
      <w:pPr>
        <w:rPr>
          <w:color w:val="000000" w:themeColor="text1"/>
        </w:rPr>
      </w:pPr>
      <w:r w:rsidRPr="0041317B">
        <w:rPr>
          <w:color w:val="000000" w:themeColor="text1"/>
        </w:rPr>
        <w:t>Established that middle paths g</w:t>
      </w:r>
      <w:r w:rsidR="00797DED" w:rsidRPr="0041317B">
        <w:rPr>
          <w:color w:val="000000" w:themeColor="text1"/>
        </w:rPr>
        <w:t>oes over the l</w:t>
      </w:r>
      <w:r w:rsidR="00B167EC" w:rsidRPr="0041317B">
        <w:rPr>
          <w:color w:val="000000" w:themeColor="text1"/>
        </w:rPr>
        <w:t xml:space="preserve">uge not under </w:t>
      </w:r>
      <w:r w:rsidRPr="0041317B">
        <w:rPr>
          <w:color w:val="000000" w:themeColor="text1"/>
        </w:rPr>
        <w:t xml:space="preserve">it, </w:t>
      </w:r>
      <w:r w:rsidR="00B167EC" w:rsidRPr="0041317B">
        <w:rPr>
          <w:color w:val="000000" w:themeColor="text1"/>
        </w:rPr>
        <w:t xml:space="preserve">but bridges are not going to be suitable for horses so </w:t>
      </w:r>
      <w:r w:rsidRPr="0041317B">
        <w:rPr>
          <w:color w:val="000000" w:themeColor="text1"/>
        </w:rPr>
        <w:t xml:space="preserve">comments </w:t>
      </w:r>
      <w:r w:rsidR="00B167EC" w:rsidRPr="0041317B">
        <w:rPr>
          <w:color w:val="000000" w:themeColor="text1"/>
        </w:rPr>
        <w:t>still relevant.</w:t>
      </w:r>
      <w:r w:rsidRPr="0041317B">
        <w:rPr>
          <w:color w:val="000000" w:themeColor="text1"/>
        </w:rPr>
        <w:t xml:space="preserve">  </w:t>
      </w:r>
      <w:r w:rsidR="006F0089" w:rsidRPr="0041317B">
        <w:rPr>
          <w:color w:val="000000" w:themeColor="text1"/>
        </w:rPr>
        <w:t>C</w:t>
      </w:r>
      <w:r w:rsidR="00797DED" w:rsidRPr="0041317B">
        <w:rPr>
          <w:color w:val="000000" w:themeColor="text1"/>
        </w:rPr>
        <w:t xml:space="preserve"> Jones</w:t>
      </w:r>
      <w:r w:rsidR="006F0089" w:rsidRPr="0041317B">
        <w:rPr>
          <w:color w:val="000000" w:themeColor="text1"/>
        </w:rPr>
        <w:t xml:space="preserve"> </w:t>
      </w:r>
      <w:r w:rsidRPr="0041317B">
        <w:rPr>
          <w:color w:val="000000" w:themeColor="text1"/>
        </w:rPr>
        <w:t xml:space="preserve">- </w:t>
      </w:r>
      <w:r w:rsidR="006F0089" w:rsidRPr="0041317B">
        <w:rPr>
          <w:color w:val="000000" w:themeColor="text1"/>
        </w:rPr>
        <w:t>electric wheelchairs</w:t>
      </w:r>
      <w:r w:rsidR="005526BD" w:rsidRPr="0041317B">
        <w:rPr>
          <w:color w:val="000000" w:themeColor="text1"/>
        </w:rPr>
        <w:t xml:space="preserve"> can be heavy and </w:t>
      </w:r>
      <w:r w:rsidRPr="0041317B">
        <w:rPr>
          <w:color w:val="000000" w:themeColor="text1"/>
        </w:rPr>
        <w:t>capable of going off road</w:t>
      </w:r>
      <w:r w:rsidR="005526BD" w:rsidRPr="0041317B">
        <w:rPr>
          <w:color w:val="000000" w:themeColor="text1"/>
        </w:rPr>
        <w:t>.</w:t>
      </w:r>
    </w:p>
    <w:p w14:paraId="5FDC439A" w14:textId="77777777" w:rsidR="005526BD" w:rsidRPr="0041317B" w:rsidRDefault="005526BD" w:rsidP="00AB0CE5">
      <w:pPr>
        <w:rPr>
          <w:color w:val="000000" w:themeColor="text1"/>
        </w:rPr>
      </w:pPr>
    </w:p>
    <w:p w14:paraId="1B45AE09" w14:textId="11294D0C" w:rsidR="00B00833" w:rsidRPr="0041317B" w:rsidRDefault="002564F5" w:rsidP="00AB0CE5">
      <w:pPr>
        <w:rPr>
          <w:color w:val="000000" w:themeColor="text1"/>
        </w:rPr>
      </w:pPr>
      <w:r w:rsidRPr="0041317B">
        <w:rPr>
          <w:color w:val="000000" w:themeColor="text1"/>
        </w:rPr>
        <w:t>J Nellist – p</w:t>
      </w:r>
      <w:r w:rsidR="005526BD" w:rsidRPr="0041317B">
        <w:rPr>
          <w:color w:val="000000" w:themeColor="text1"/>
        </w:rPr>
        <w:t xml:space="preserve">oint 10 </w:t>
      </w:r>
      <w:r w:rsidRPr="0041317B">
        <w:rPr>
          <w:color w:val="000000" w:themeColor="text1"/>
        </w:rPr>
        <w:t xml:space="preserve">about </w:t>
      </w:r>
      <w:r w:rsidR="005526BD" w:rsidRPr="0041317B">
        <w:rPr>
          <w:color w:val="000000" w:themeColor="text1"/>
        </w:rPr>
        <w:t xml:space="preserve">noise pollution </w:t>
      </w:r>
      <w:r w:rsidR="00B00833" w:rsidRPr="0041317B">
        <w:rPr>
          <w:color w:val="000000" w:themeColor="text1"/>
        </w:rPr>
        <w:t xml:space="preserve">will be an issue </w:t>
      </w:r>
      <w:r w:rsidRPr="0041317B">
        <w:rPr>
          <w:color w:val="000000" w:themeColor="text1"/>
        </w:rPr>
        <w:t xml:space="preserve">to the </w:t>
      </w:r>
      <w:r w:rsidR="00121999" w:rsidRPr="0041317B">
        <w:rPr>
          <w:color w:val="000000" w:themeColor="text1"/>
        </w:rPr>
        <w:t>surrounding</w:t>
      </w:r>
      <w:r w:rsidR="005526BD" w:rsidRPr="0041317B">
        <w:rPr>
          <w:color w:val="000000" w:themeColor="text1"/>
        </w:rPr>
        <w:t xml:space="preserve"> vicinity </w:t>
      </w:r>
      <w:r w:rsidR="00B00833" w:rsidRPr="0041317B">
        <w:rPr>
          <w:color w:val="000000" w:themeColor="text1"/>
        </w:rPr>
        <w:t xml:space="preserve">and </w:t>
      </w:r>
      <w:r w:rsidR="005526BD" w:rsidRPr="0041317B">
        <w:rPr>
          <w:color w:val="000000" w:themeColor="text1"/>
        </w:rPr>
        <w:t>frighten horses within</w:t>
      </w:r>
      <w:r w:rsidR="007E58A3" w:rsidRPr="0041317B">
        <w:rPr>
          <w:color w:val="000000" w:themeColor="text1"/>
        </w:rPr>
        <w:t xml:space="preserve"> the area – </w:t>
      </w:r>
      <w:r w:rsidRPr="0041317B">
        <w:rPr>
          <w:color w:val="000000" w:themeColor="text1"/>
        </w:rPr>
        <w:t xml:space="preserve">so these comments are </w:t>
      </w:r>
      <w:r w:rsidR="007E58A3" w:rsidRPr="0041317B">
        <w:rPr>
          <w:color w:val="000000" w:themeColor="text1"/>
        </w:rPr>
        <w:t xml:space="preserve">still relevant </w:t>
      </w:r>
      <w:r w:rsidR="005526BD" w:rsidRPr="0041317B">
        <w:rPr>
          <w:color w:val="000000" w:themeColor="text1"/>
        </w:rPr>
        <w:t xml:space="preserve">and also </w:t>
      </w:r>
      <w:r w:rsidRPr="0041317B">
        <w:rPr>
          <w:color w:val="000000" w:themeColor="text1"/>
        </w:rPr>
        <w:t xml:space="preserve">there will be a lot of </w:t>
      </w:r>
      <w:r w:rsidR="005526BD" w:rsidRPr="0041317B">
        <w:rPr>
          <w:color w:val="000000" w:themeColor="text1"/>
        </w:rPr>
        <w:t>h</w:t>
      </w:r>
      <w:r w:rsidR="00B00833" w:rsidRPr="0041317B">
        <w:rPr>
          <w:color w:val="000000" w:themeColor="text1"/>
        </w:rPr>
        <w:t>uman</w:t>
      </w:r>
      <w:r w:rsidR="005526BD" w:rsidRPr="0041317B">
        <w:rPr>
          <w:color w:val="000000" w:themeColor="text1"/>
        </w:rPr>
        <w:t xml:space="preserve"> generated noise</w:t>
      </w:r>
      <w:r w:rsidR="00257559" w:rsidRPr="0041317B">
        <w:rPr>
          <w:color w:val="000000" w:themeColor="text1"/>
        </w:rPr>
        <w:t>.</w:t>
      </w:r>
      <w:r w:rsidR="00A429C1" w:rsidRPr="0041317B">
        <w:rPr>
          <w:color w:val="000000" w:themeColor="text1"/>
        </w:rPr>
        <w:t xml:space="preserve"> At the moment it is a quiet </w:t>
      </w:r>
      <w:r w:rsidR="00B00833" w:rsidRPr="0041317B">
        <w:rPr>
          <w:color w:val="000000" w:themeColor="text1"/>
        </w:rPr>
        <w:t>place,</w:t>
      </w:r>
      <w:r w:rsidR="00A429C1" w:rsidRPr="0041317B">
        <w:rPr>
          <w:color w:val="000000" w:themeColor="text1"/>
        </w:rPr>
        <w:t xml:space="preserve"> and the development will change the </w:t>
      </w:r>
      <w:r w:rsidR="00B00833" w:rsidRPr="0041317B">
        <w:rPr>
          <w:color w:val="000000" w:themeColor="text1"/>
        </w:rPr>
        <w:t>area</w:t>
      </w:r>
      <w:r w:rsidRPr="0041317B">
        <w:rPr>
          <w:color w:val="000000" w:themeColor="text1"/>
        </w:rPr>
        <w:t xml:space="preserve">s </w:t>
      </w:r>
      <w:r w:rsidR="00A429C1" w:rsidRPr="0041317B">
        <w:rPr>
          <w:color w:val="000000" w:themeColor="text1"/>
        </w:rPr>
        <w:t xml:space="preserve">atmosphere. </w:t>
      </w:r>
    </w:p>
    <w:p w14:paraId="325CC961" w14:textId="77777777" w:rsidR="00B00833" w:rsidRPr="0041317B" w:rsidRDefault="00B00833" w:rsidP="00AB0CE5">
      <w:pPr>
        <w:rPr>
          <w:color w:val="000000" w:themeColor="text1"/>
        </w:rPr>
      </w:pPr>
    </w:p>
    <w:p w14:paraId="70DAC03E" w14:textId="313FCE4C" w:rsidR="005526BD" w:rsidRPr="0041317B" w:rsidRDefault="00A429C1" w:rsidP="00AB0CE5">
      <w:pPr>
        <w:rPr>
          <w:color w:val="000000" w:themeColor="text1"/>
        </w:rPr>
      </w:pPr>
      <w:r w:rsidRPr="0041317B">
        <w:rPr>
          <w:color w:val="000000" w:themeColor="text1"/>
        </w:rPr>
        <w:t>J Nellis</w:t>
      </w:r>
      <w:r w:rsidR="002564F5" w:rsidRPr="0041317B">
        <w:rPr>
          <w:color w:val="000000" w:themeColor="text1"/>
        </w:rPr>
        <w:t>t</w:t>
      </w:r>
      <w:r w:rsidRPr="0041317B">
        <w:rPr>
          <w:color w:val="000000" w:themeColor="text1"/>
        </w:rPr>
        <w:t xml:space="preserve"> advised of noise alongside </w:t>
      </w:r>
      <w:r w:rsidR="00B00833" w:rsidRPr="0041317B">
        <w:rPr>
          <w:color w:val="000000" w:themeColor="text1"/>
        </w:rPr>
        <w:t>bridleways</w:t>
      </w:r>
      <w:r w:rsidR="00343CFD" w:rsidRPr="0041317B">
        <w:rPr>
          <w:color w:val="000000" w:themeColor="text1"/>
        </w:rPr>
        <w:t xml:space="preserve"> which affect where you would like to go fo</w:t>
      </w:r>
      <w:r w:rsidR="00B00833" w:rsidRPr="0041317B">
        <w:rPr>
          <w:color w:val="000000" w:themeColor="text1"/>
        </w:rPr>
        <w:t>r</w:t>
      </w:r>
      <w:r w:rsidR="00343CFD" w:rsidRPr="0041317B">
        <w:rPr>
          <w:color w:val="000000" w:themeColor="text1"/>
        </w:rPr>
        <w:t xml:space="preserve"> your air and exercise. Needs serious consideration. </w:t>
      </w:r>
      <w:r w:rsidR="002564F5" w:rsidRPr="0041317B">
        <w:rPr>
          <w:color w:val="000000" w:themeColor="text1"/>
        </w:rPr>
        <w:t>The routes are n</w:t>
      </w:r>
      <w:r w:rsidR="00343CFD" w:rsidRPr="0041317B">
        <w:rPr>
          <w:color w:val="000000" w:themeColor="text1"/>
        </w:rPr>
        <w:t xml:space="preserve">ot </w:t>
      </w:r>
      <w:r w:rsidR="002564F5" w:rsidRPr="0041317B">
        <w:rPr>
          <w:color w:val="000000" w:themeColor="text1"/>
        </w:rPr>
        <w:t>r</w:t>
      </w:r>
      <w:r w:rsidR="00343CFD" w:rsidRPr="0041317B">
        <w:rPr>
          <w:color w:val="000000" w:themeColor="text1"/>
        </w:rPr>
        <w:t>egistered bridlewa</w:t>
      </w:r>
      <w:r w:rsidR="00AD6EC8" w:rsidRPr="0041317B">
        <w:rPr>
          <w:color w:val="000000" w:themeColor="text1"/>
        </w:rPr>
        <w:t>y</w:t>
      </w:r>
      <w:r w:rsidR="002564F5" w:rsidRPr="0041317B">
        <w:rPr>
          <w:color w:val="000000" w:themeColor="text1"/>
        </w:rPr>
        <w:t>s</w:t>
      </w:r>
      <w:r w:rsidR="00811165" w:rsidRPr="0041317B">
        <w:rPr>
          <w:color w:val="000000" w:themeColor="text1"/>
        </w:rPr>
        <w:t xml:space="preserve"> but</w:t>
      </w:r>
      <w:r w:rsidR="00AD6EC8" w:rsidRPr="0041317B">
        <w:rPr>
          <w:color w:val="000000" w:themeColor="text1"/>
        </w:rPr>
        <w:t xml:space="preserve"> </w:t>
      </w:r>
      <w:r w:rsidR="00B00833" w:rsidRPr="0041317B">
        <w:rPr>
          <w:color w:val="000000" w:themeColor="text1"/>
        </w:rPr>
        <w:t>would</w:t>
      </w:r>
      <w:r w:rsidR="00AD6EC8" w:rsidRPr="0041317B">
        <w:rPr>
          <w:color w:val="000000" w:themeColor="text1"/>
        </w:rPr>
        <w:t xml:space="preserve"> like to register </w:t>
      </w:r>
      <w:r w:rsidR="00811165" w:rsidRPr="0041317B">
        <w:rPr>
          <w:color w:val="000000" w:themeColor="text1"/>
        </w:rPr>
        <w:t xml:space="preserve">them </w:t>
      </w:r>
      <w:r w:rsidR="00AD6EC8" w:rsidRPr="0041317B">
        <w:rPr>
          <w:color w:val="000000" w:themeColor="text1"/>
        </w:rPr>
        <w:t xml:space="preserve">and </w:t>
      </w:r>
      <w:r w:rsidR="002564F5" w:rsidRPr="0041317B">
        <w:rPr>
          <w:color w:val="000000" w:themeColor="text1"/>
        </w:rPr>
        <w:t xml:space="preserve">they are in </w:t>
      </w:r>
      <w:r w:rsidR="00AD6EC8" w:rsidRPr="0041317B">
        <w:rPr>
          <w:color w:val="000000" w:themeColor="text1"/>
        </w:rPr>
        <w:t>use.</w:t>
      </w:r>
    </w:p>
    <w:p w14:paraId="5209D149" w14:textId="77777777" w:rsidR="00BB3903" w:rsidRPr="0041317B" w:rsidRDefault="00BB3903" w:rsidP="00AB0CE5">
      <w:pPr>
        <w:rPr>
          <w:color w:val="000000" w:themeColor="text1"/>
        </w:rPr>
      </w:pPr>
    </w:p>
    <w:p w14:paraId="6239A591" w14:textId="597E7E66" w:rsidR="007E58A3" w:rsidRPr="0041317B" w:rsidRDefault="00BB3903" w:rsidP="007E58A3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811165" w:rsidRPr="0041317B">
        <w:rPr>
          <w:color w:val="000000" w:themeColor="text1"/>
        </w:rPr>
        <w:t xml:space="preserve"> Jones</w:t>
      </w:r>
      <w:r w:rsidRPr="0041317B">
        <w:rPr>
          <w:color w:val="000000" w:themeColor="text1"/>
        </w:rPr>
        <w:t xml:space="preserve"> attended </w:t>
      </w:r>
      <w:r w:rsidR="00811165" w:rsidRPr="0041317B">
        <w:rPr>
          <w:color w:val="000000" w:themeColor="text1"/>
        </w:rPr>
        <w:t xml:space="preserve">a </w:t>
      </w:r>
      <w:r w:rsidRPr="0041317B">
        <w:rPr>
          <w:color w:val="000000" w:themeColor="text1"/>
        </w:rPr>
        <w:t>transport for all</w:t>
      </w:r>
      <w:r w:rsidR="00DB1D92" w:rsidRPr="0041317B">
        <w:rPr>
          <w:color w:val="000000" w:themeColor="text1"/>
        </w:rPr>
        <w:t xml:space="preserve"> </w:t>
      </w:r>
      <w:r w:rsidR="00811165" w:rsidRPr="0041317B">
        <w:rPr>
          <w:color w:val="000000" w:themeColor="text1"/>
        </w:rPr>
        <w:t xml:space="preserve">meeting which </w:t>
      </w:r>
      <w:r w:rsidR="00664071" w:rsidRPr="0041317B">
        <w:rPr>
          <w:color w:val="000000" w:themeColor="text1"/>
        </w:rPr>
        <w:t>include</w:t>
      </w:r>
      <w:r w:rsidR="00811165" w:rsidRPr="0041317B">
        <w:rPr>
          <w:color w:val="000000" w:themeColor="text1"/>
        </w:rPr>
        <w:t>d</w:t>
      </w:r>
      <w:r w:rsidR="00664071" w:rsidRPr="0041317B">
        <w:rPr>
          <w:color w:val="000000" w:themeColor="text1"/>
        </w:rPr>
        <w:t xml:space="preserve"> neuro</w:t>
      </w:r>
      <w:r w:rsidR="000B4413" w:rsidRPr="0041317B">
        <w:rPr>
          <w:color w:val="000000" w:themeColor="text1"/>
        </w:rPr>
        <w:t>-</w:t>
      </w:r>
      <w:r w:rsidR="00664071" w:rsidRPr="0041317B">
        <w:rPr>
          <w:color w:val="000000" w:themeColor="text1"/>
        </w:rPr>
        <w:t xml:space="preserve">diverse </w:t>
      </w:r>
      <w:r w:rsidR="00811165" w:rsidRPr="0041317B">
        <w:rPr>
          <w:color w:val="000000" w:themeColor="text1"/>
        </w:rPr>
        <w:t xml:space="preserve">people </w:t>
      </w:r>
      <w:r w:rsidR="00664071" w:rsidRPr="0041317B">
        <w:rPr>
          <w:color w:val="000000" w:themeColor="text1"/>
        </w:rPr>
        <w:t>and those that are affected by the noise</w:t>
      </w:r>
      <w:r w:rsidR="000B4413" w:rsidRPr="0041317B">
        <w:rPr>
          <w:color w:val="000000" w:themeColor="text1"/>
        </w:rPr>
        <w:t xml:space="preserve">, noise is an element in the </w:t>
      </w:r>
      <w:r w:rsidR="00341C96" w:rsidRPr="0041317B">
        <w:rPr>
          <w:color w:val="000000" w:themeColor="text1"/>
        </w:rPr>
        <w:t xml:space="preserve">LDP and </w:t>
      </w:r>
      <w:r w:rsidR="00811165" w:rsidRPr="0041317B">
        <w:rPr>
          <w:color w:val="000000" w:themeColor="text1"/>
        </w:rPr>
        <w:t xml:space="preserve">the site </w:t>
      </w:r>
      <w:r w:rsidR="00341C96" w:rsidRPr="0041317B">
        <w:rPr>
          <w:color w:val="000000" w:themeColor="text1"/>
        </w:rPr>
        <w:t xml:space="preserve">will </w:t>
      </w:r>
      <w:r w:rsidR="00811165" w:rsidRPr="0041317B">
        <w:rPr>
          <w:color w:val="000000" w:themeColor="text1"/>
        </w:rPr>
        <w:t xml:space="preserve">always </w:t>
      </w:r>
      <w:r w:rsidR="00341C96" w:rsidRPr="0041317B">
        <w:rPr>
          <w:color w:val="000000" w:themeColor="text1"/>
        </w:rPr>
        <w:t>be noisy</w:t>
      </w:r>
      <w:r w:rsidR="00F12B6F" w:rsidRPr="0041317B">
        <w:rPr>
          <w:color w:val="000000" w:themeColor="text1"/>
        </w:rPr>
        <w:t xml:space="preserve">. </w:t>
      </w:r>
      <w:r w:rsidR="007E58A3" w:rsidRPr="0041317B">
        <w:rPr>
          <w:color w:val="000000" w:themeColor="text1"/>
        </w:rPr>
        <w:t>J Ne</w:t>
      </w:r>
      <w:r w:rsidR="00811165" w:rsidRPr="0041317B">
        <w:rPr>
          <w:color w:val="000000" w:themeColor="text1"/>
        </w:rPr>
        <w:t>l</w:t>
      </w:r>
      <w:r w:rsidR="007E58A3" w:rsidRPr="0041317B">
        <w:rPr>
          <w:color w:val="000000" w:themeColor="text1"/>
        </w:rPr>
        <w:t>lis</w:t>
      </w:r>
      <w:r w:rsidR="00811165" w:rsidRPr="0041317B">
        <w:rPr>
          <w:color w:val="000000" w:themeColor="text1"/>
        </w:rPr>
        <w:t>t</w:t>
      </w:r>
      <w:r w:rsidR="007E58A3" w:rsidRPr="0041317B">
        <w:rPr>
          <w:color w:val="000000" w:themeColor="text1"/>
        </w:rPr>
        <w:t xml:space="preserve"> referred to </w:t>
      </w:r>
      <w:r w:rsidR="000B4413" w:rsidRPr="0041317B">
        <w:rPr>
          <w:color w:val="000000" w:themeColor="text1"/>
        </w:rPr>
        <w:t xml:space="preserve">the </w:t>
      </w:r>
      <w:r w:rsidR="00811165" w:rsidRPr="0041317B">
        <w:rPr>
          <w:color w:val="000000" w:themeColor="text1"/>
        </w:rPr>
        <w:t>Discrimination A</w:t>
      </w:r>
      <w:r w:rsidR="007E58A3" w:rsidRPr="0041317B">
        <w:rPr>
          <w:color w:val="000000" w:themeColor="text1"/>
        </w:rPr>
        <w:t>ct and how the noise could affect neuro</w:t>
      </w:r>
      <w:r w:rsidR="000B4413" w:rsidRPr="0041317B">
        <w:rPr>
          <w:color w:val="000000" w:themeColor="text1"/>
        </w:rPr>
        <w:t>-</w:t>
      </w:r>
      <w:r w:rsidR="007E58A3" w:rsidRPr="0041317B">
        <w:rPr>
          <w:color w:val="000000" w:themeColor="text1"/>
        </w:rPr>
        <w:t>d</w:t>
      </w:r>
      <w:r w:rsidR="000B4413" w:rsidRPr="0041317B">
        <w:rPr>
          <w:color w:val="000000" w:themeColor="text1"/>
        </w:rPr>
        <w:t>ivergent people.</w:t>
      </w:r>
    </w:p>
    <w:p w14:paraId="589189B6" w14:textId="77777777" w:rsidR="007E58A3" w:rsidRPr="0041317B" w:rsidRDefault="007E58A3" w:rsidP="007E58A3">
      <w:pPr>
        <w:rPr>
          <w:color w:val="000000" w:themeColor="text1"/>
        </w:rPr>
      </w:pPr>
    </w:p>
    <w:p w14:paraId="4A3FD38E" w14:textId="0B6472D1" w:rsidR="00F12B6F" w:rsidRPr="0041317B" w:rsidRDefault="00F12B6F" w:rsidP="00AB0CE5">
      <w:pPr>
        <w:rPr>
          <w:color w:val="000000" w:themeColor="text1"/>
        </w:rPr>
      </w:pPr>
      <w:r w:rsidRPr="0041317B">
        <w:rPr>
          <w:color w:val="000000" w:themeColor="text1"/>
        </w:rPr>
        <w:t>R</w:t>
      </w:r>
      <w:r w:rsidR="007E58A3" w:rsidRPr="0041317B">
        <w:rPr>
          <w:color w:val="000000" w:themeColor="text1"/>
        </w:rPr>
        <w:t xml:space="preserve"> Beale</w:t>
      </w:r>
      <w:r w:rsidR="00A92302" w:rsidRPr="0041317B">
        <w:rPr>
          <w:color w:val="000000" w:themeColor="text1"/>
        </w:rPr>
        <w:t xml:space="preserve"> stated </w:t>
      </w:r>
      <w:r w:rsidRPr="0041317B">
        <w:rPr>
          <w:color w:val="000000" w:themeColor="text1"/>
        </w:rPr>
        <w:t xml:space="preserve">access crossover and </w:t>
      </w:r>
      <w:r w:rsidR="00F16C3E" w:rsidRPr="0041317B">
        <w:rPr>
          <w:color w:val="000000" w:themeColor="text1"/>
        </w:rPr>
        <w:t>noise is covered by P Meller</w:t>
      </w:r>
      <w:r w:rsidR="00FC57A5" w:rsidRPr="0041317B">
        <w:rPr>
          <w:color w:val="000000" w:themeColor="text1"/>
        </w:rPr>
        <w:t>’</w:t>
      </w:r>
      <w:r w:rsidR="00F16C3E" w:rsidRPr="0041317B">
        <w:rPr>
          <w:color w:val="000000" w:themeColor="text1"/>
        </w:rPr>
        <w:t xml:space="preserve">s note and </w:t>
      </w:r>
      <w:r w:rsidR="007E58A3" w:rsidRPr="0041317B">
        <w:rPr>
          <w:color w:val="000000" w:themeColor="text1"/>
        </w:rPr>
        <w:t>LAFs</w:t>
      </w:r>
      <w:r w:rsidR="00A92302" w:rsidRPr="0041317B">
        <w:rPr>
          <w:color w:val="000000" w:themeColor="text1"/>
        </w:rPr>
        <w:t xml:space="preserve"> </w:t>
      </w:r>
      <w:r w:rsidR="00F16C3E" w:rsidRPr="0041317B">
        <w:rPr>
          <w:color w:val="000000" w:themeColor="text1"/>
        </w:rPr>
        <w:t xml:space="preserve">role is to do with access and </w:t>
      </w:r>
      <w:r w:rsidR="00A92302" w:rsidRPr="0041317B">
        <w:rPr>
          <w:color w:val="000000" w:themeColor="text1"/>
        </w:rPr>
        <w:t>the need for</w:t>
      </w:r>
      <w:r w:rsidR="00F16C3E" w:rsidRPr="0041317B">
        <w:rPr>
          <w:color w:val="000000" w:themeColor="text1"/>
        </w:rPr>
        <w:t xml:space="preserve"> quiet areas</w:t>
      </w:r>
      <w:r w:rsidR="00B21A8B" w:rsidRPr="0041317B">
        <w:rPr>
          <w:color w:val="000000" w:themeColor="text1"/>
        </w:rPr>
        <w:t xml:space="preserve">. </w:t>
      </w:r>
      <w:r w:rsidR="000F5C8F" w:rsidRPr="0041317B">
        <w:rPr>
          <w:color w:val="000000" w:themeColor="text1"/>
        </w:rPr>
        <w:t>C</w:t>
      </w:r>
      <w:r w:rsidR="005726FB" w:rsidRPr="0041317B">
        <w:rPr>
          <w:color w:val="000000" w:themeColor="text1"/>
        </w:rPr>
        <w:t>omments</w:t>
      </w:r>
      <w:r w:rsidR="00D209BC" w:rsidRPr="0041317B">
        <w:rPr>
          <w:color w:val="000000" w:themeColor="text1"/>
        </w:rPr>
        <w:t xml:space="preserve"> should be included in one form or another </w:t>
      </w:r>
      <w:r w:rsidR="000F5C8F" w:rsidRPr="0041317B">
        <w:rPr>
          <w:color w:val="000000" w:themeColor="text1"/>
        </w:rPr>
        <w:t xml:space="preserve">stated </w:t>
      </w:r>
      <w:r w:rsidR="000B4413" w:rsidRPr="0041317B">
        <w:rPr>
          <w:color w:val="000000" w:themeColor="text1"/>
        </w:rPr>
        <w:t>PHW</w:t>
      </w:r>
      <w:r w:rsidR="00D209BC" w:rsidRPr="0041317B">
        <w:rPr>
          <w:color w:val="000000" w:themeColor="text1"/>
        </w:rPr>
        <w:t>.</w:t>
      </w:r>
    </w:p>
    <w:p w14:paraId="1EBEDFE2" w14:textId="77777777" w:rsidR="00D209BC" w:rsidRPr="0041317B" w:rsidRDefault="00D209BC" w:rsidP="00AB0CE5">
      <w:pPr>
        <w:rPr>
          <w:color w:val="000000" w:themeColor="text1"/>
        </w:rPr>
      </w:pPr>
    </w:p>
    <w:p w14:paraId="53DF89EA" w14:textId="4DA8E3DF" w:rsidR="00CB3C8D" w:rsidRPr="0041317B" w:rsidRDefault="007E58A3" w:rsidP="00AB0CE5">
      <w:pPr>
        <w:rPr>
          <w:color w:val="000000" w:themeColor="text1"/>
        </w:rPr>
      </w:pPr>
      <w:r w:rsidRPr="0041317B">
        <w:rPr>
          <w:color w:val="000000" w:themeColor="text1"/>
        </w:rPr>
        <w:t>CD</w:t>
      </w:r>
      <w:r w:rsidR="00CB3C8D" w:rsidRPr="0041317B">
        <w:rPr>
          <w:color w:val="000000" w:themeColor="text1"/>
        </w:rPr>
        <w:t xml:space="preserve"> luge on access land won</w:t>
      </w:r>
      <w:r w:rsidR="00FC57A5" w:rsidRPr="0041317B">
        <w:rPr>
          <w:color w:val="000000" w:themeColor="text1"/>
        </w:rPr>
        <w:t>’</w:t>
      </w:r>
      <w:r w:rsidR="00CB3C8D" w:rsidRPr="0041317B">
        <w:rPr>
          <w:color w:val="000000" w:themeColor="text1"/>
        </w:rPr>
        <w:t xml:space="preserve">t be fenced which raises issues – B Rowlands </w:t>
      </w:r>
      <w:r w:rsidRPr="0041317B">
        <w:rPr>
          <w:color w:val="000000" w:themeColor="text1"/>
        </w:rPr>
        <w:t>made the comment about the heath</w:t>
      </w:r>
      <w:r w:rsidR="00CB3C8D" w:rsidRPr="0041317B">
        <w:rPr>
          <w:color w:val="000000" w:themeColor="text1"/>
        </w:rPr>
        <w:t>land</w:t>
      </w:r>
      <w:r w:rsidRPr="0041317B">
        <w:rPr>
          <w:color w:val="000000" w:themeColor="text1"/>
        </w:rPr>
        <w:t>, which is</w:t>
      </w:r>
      <w:r w:rsidR="00CB2737" w:rsidRPr="0041317B">
        <w:rPr>
          <w:color w:val="000000" w:themeColor="text1"/>
        </w:rPr>
        <w:t xml:space="preserve"> not a direct access issue</w:t>
      </w:r>
      <w:r w:rsidR="006A38BD" w:rsidRPr="0041317B">
        <w:rPr>
          <w:color w:val="000000" w:themeColor="text1"/>
        </w:rPr>
        <w:t>,</w:t>
      </w:r>
      <w:r w:rsidR="00CB2737" w:rsidRPr="0041317B">
        <w:rPr>
          <w:color w:val="000000" w:themeColor="text1"/>
        </w:rPr>
        <w:t xml:space="preserve"> but can be something </w:t>
      </w:r>
      <w:r w:rsidR="006A38BD" w:rsidRPr="0041317B">
        <w:rPr>
          <w:color w:val="000000" w:themeColor="text1"/>
        </w:rPr>
        <w:t>that could be</w:t>
      </w:r>
      <w:r w:rsidR="00CB2737" w:rsidRPr="0041317B">
        <w:rPr>
          <w:color w:val="000000" w:themeColor="text1"/>
        </w:rPr>
        <w:t xml:space="preserve"> comment</w:t>
      </w:r>
      <w:r w:rsidR="006A38BD" w:rsidRPr="0041317B">
        <w:rPr>
          <w:color w:val="000000" w:themeColor="text1"/>
        </w:rPr>
        <w:t>ed</w:t>
      </w:r>
      <w:r w:rsidR="00CB2737" w:rsidRPr="0041317B">
        <w:rPr>
          <w:color w:val="000000" w:themeColor="text1"/>
        </w:rPr>
        <w:t xml:space="preserve"> on in </w:t>
      </w:r>
      <w:r w:rsidR="006A38BD" w:rsidRPr="0041317B">
        <w:rPr>
          <w:color w:val="000000" w:themeColor="text1"/>
        </w:rPr>
        <w:t xml:space="preserve">the </w:t>
      </w:r>
      <w:r w:rsidR="00CB2737" w:rsidRPr="0041317B">
        <w:rPr>
          <w:color w:val="000000" w:themeColor="text1"/>
        </w:rPr>
        <w:t xml:space="preserve">response. </w:t>
      </w:r>
      <w:r w:rsidRPr="0041317B">
        <w:rPr>
          <w:color w:val="000000" w:themeColor="text1"/>
        </w:rPr>
        <w:t xml:space="preserve">There </w:t>
      </w:r>
      <w:r w:rsidR="007E3955" w:rsidRPr="0041317B">
        <w:rPr>
          <w:color w:val="000000" w:themeColor="text1"/>
        </w:rPr>
        <w:t>won’t</w:t>
      </w:r>
      <w:r w:rsidR="00CB2737" w:rsidRPr="0041317B">
        <w:rPr>
          <w:color w:val="000000" w:themeColor="text1"/>
        </w:rPr>
        <w:t xml:space="preserve"> </w:t>
      </w:r>
      <w:r w:rsidRPr="0041317B">
        <w:rPr>
          <w:color w:val="000000" w:themeColor="text1"/>
        </w:rPr>
        <w:t>be</w:t>
      </w:r>
      <w:r w:rsidR="00CB2737" w:rsidRPr="0041317B">
        <w:rPr>
          <w:color w:val="000000" w:themeColor="text1"/>
        </w:rPr>
        <w:t xml:space="preserve"> access to the ac</w:t>
      </w:r>
      <w:r w:rsidR="000F058D" w:rsidRPr="0041317B">
        <w:rPr>
          <w:color w:val="000000" w:themeColor="text1"/>
        </w:rPr>
        <w:t>cess land as the o</w:t>
      </w:r>
      <w:r w:rsidR="009568B9" w:rsidRPr="0041317B">
        <w:rPr>
          <w:color w:val="000000" w:themeColor="text1"/>
        </w:rPr>
        <w:t xml:space="preserve">wners of the site would intend to stop the access land </w:t>
      </w:r>
      <w:r w:rsidR="007E3955" w:rsidRPr="0041317B">
        <w:rPr>
          <w:color w:val="000000" w:themeColor="text1"/>
        </w:rPr>
        <w:t>being</w:t>
      </w:r>
      <w:r w:rsidR="008866C4" w:rsidRPr="0041317B">
        <w:rPr>
          <w:color w:val="000000" w:themeColor="text1"/>
        </w:rPr>
        <w:t xml:space="preserve"> used. </w:t>
      </w:r>
    </w:p>
    <w:p w14:paraId="3DB65F4A" w14:textId="77777777" w:rsidR="008866C4" w:rsidRPr="0041317B" w:rsidRDefault="008866C4" w:rsidP="00AB0CE5">
      <w:pPr>
        <w:rPr>
          <w:color w:val="000000" w:themeColor="text1"/>
        </w:rPr>
      </w:pPr>
    </w:p>
    <w:p w14:paraId="2C28863B" w14:textId="20BB8849" w:rsidR="008866C4" w:rsidRPr="0041317B" w:rsidRDefault="008866C4" w:rsidP="00AB0CE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Access land can be closed </w:t>
      </w:r>
      <w:r w:rsidR="000F058D" w:rsidRPr="0041317B">
        <w:rPr>
          <w:color w:val="000000" w:themeColor="text1"/>
        </w:rPr>
        <w:t xml:space="preserve">temporarily </w:t>
      </w:r>
      <w:r w:rsidRPr="0041317B">
        <w:rPr>
          <w:color w:val="000000" w:themeColor="text1"/>
        </w:rPr>
        <w:t xml:space="preserve">like a public footpath </w:t>
      </w:r>
      <w:r w:rsidR="00684B41" w:rsidRPr="0041317B">
        <w:rPr>
          <w:color w:val="000000" w:themeColor="text1"/>
        </w:rPr>
        <w:t xml:space="preserve">and </w:t>
      </w:r>
      <w:r w:rsidR="000F058D" w:rsidRPr="0041317B">
        <w:rPr>
          <w:color w:val="000000" w:themeColor="text1"/>
        </w:rPr>
        <w:t>an owner</w:t>
      </w:r>
      <w:r w:rsidR="00684B41" w:rsidRPr="0041317B">
        <w:rPr>
          <w:color w:val="000000" w:themeColor="text1"/>
        </w:rPr>
        <w:t xml:space="preserve"> can apply to NRW to close access land</w:t>
      </w:r>
      <w:r w:rsidR="007E58A3" w:rsidRPr="0041317B">
        <w:rPr>
          <w:color w:val="000000" w:themeColor="text1"/>
        </w:rPr>
        <w:t>, so it</w:t>
      </w:r>
      <w:r w:rsidR="00684B41" w:rsidRPr="0041317B">
        <w:rPr>
          <w:color w:val="000000" w:themeColor="text1"/>
        </w:rPr>
        <w:t xml:space="preserve"> can be effectively closed off if not fenced o</w:t>
      </w:r>
      <w:r w:rsidR="00A8273A" w:rsidRPr="0041317B">
        <w:rPr>
          <w:color w:val="000000" w:themeColor="text1"/>
        </w:rPr>
        <w:t>ff. Could consider to object or comment on these grounds as access land will be lost if goes ahead.</w:t>
      </w:r>
      <w:r w:rsidR="00E01D46" w:rsidRPr="0041317B">
        <w:rPr>
          <w:color w:val="000000" w:themeColor="text1"/>
        </w:rPr>
        <w:t xml:space="preserve"> C Dale cannot object as an officer and will record LAFs comments or objections.</w:t>
      </w:r>
    </w:p>
    <w:p w14:paraId="64583991" w14:textId="77777777" w:rsidR="00E01D46" w:rsidRPr="0041317B" w:rsidRDefault="00E01D46" w:rsidP="00AB0CE5">
      <w:pPr>
        <w:rPr>
          <w:color w:val="000000" w:themeColor="text1"/>
        </w:rPr>
      </w:pPr>
    </w:p>
    <w:p w14:paraId="56D72717" w14:textId="4D5A6EE6" w:rsidR="00BA4742" w:rsidRPr="0041317B" w:rsidRDefault="00E01D46" w:rsidP="00AB0CE5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7E58A3" w:rsidRPr="0041317B">
        <w:rPr>
          <w:color w:val="000000" w:themeColor="text1"/>
        </w:rPr>
        <w:t xml:space="preserve"> Scott - </w:t>
      </w:r>
      <w:r w:rsidRPr="0041317B">
        <w:rPr>
          <w:color w:val="000000" w:themeColor="text1"/>
        </w:rPr>
        <w:t>los</w:t>
      </w:r>
      <w:r w:rsidR="007E3955" w:rsidRPr="0041317B">
        <w:rPr>
          <w:color w:val="000000" w:themeColor="text1"/>
        </w:rPr>
        <w:t xml:space="preserve">s </w:t>
      </w:r>
      <w:r w:rsidRPr="0041317B">
        <w:rPr>
          <w:color w:val="000000" w:themeColor="text1"/>
        </w:rPr>
        <w:t xml:space="preserve">of </w:t>
      </w:r>
      <w:r w:rsidR="00750443" w:rsidRPr="0041317B">
        <w:rPr>
          <w:color w:val="000000" w:themeColor="text1"/>
        </w:rPr>
        <w:t xml:space="preserve">vast amount of </w:t>
      </w:r>
      <w:r w:rsidR="007E58A3" w:rsidRPr="0041317B">
        <w:rPr>
          <w:color w:val="000000" w:themeColor="text1"/>
        </w:rPr>
        <w:t xml:space="preserve">access </w:t>
      </w:r>
      <w:r w:rsidR="00750443" w:rsidRPr="0041317B">
        <w:rPr>
          <w:color w:val="000000" w:themeColor="text1"/>
        </w:rPr>
        <w:t xml:space="preserve">land to build </w:t>
      </w:r>
      <w:r w:rsidR="007E58A3" w:rsidRPr="0041317B">
        <w:rPr>
          <w:color w:val="000000" w:themeColor="text1"/>
        </w:rPr>
        <w:t>the</w:t>
      </w:r>
      <w:r w:rsidR="00750443" w:rsidRPr="0041317B">
        <w:rPr>
          <w:color w:val="000000" w:themeColor="text1"/>
        </w:rPr>
        <w:t xml:space="preserve"> luge by very nature of LAF </w:t>
      </w:r>
      <w:r w:rsidR="007E58A3" w:rsidRPr="0041317B">
        <w:rPr>
          <w:color w:val="000000" w:themeColor="text1"/>
        </w:rPr>
        <w:t>it should object.</w:t>
      </w:r>
      <w:r w:rsidR="000F058D" w:rsidRPr="0041317B">
        <w:rPr>
          <w:color w:val="000000" w:themeColor="text1"/>
        </w:rPr>
        <w:t xml:space="preserve"> </w:t>
      </w:r>
      <w:r w:rsidR="00BA4742" w:rsidRPr="0041317B">
        <w:rPr>
          <w:color w:val="000000" w:themeColor="text1"/>
        </w:rPr>
        <w:t xml:space="preserve">P Lanfear </w:t>
      </w:r>
      <w:r w:rsidR="00827B2F" w:rsidRPr="0041317B">
        <w:rPr>
          <w:color w:val="000000" w:themeColor="text1"/>
        </w:rPr>
        <w:t xml:space="preserve">stated </w:t>
      </w:r>
      <w:r w:rsidR="007E58A3" w:rsidRPr="0041317B">
        <w:rPr>
          <w:color w:val="000000" w:themeColor="text1"/>
        </w:rPr>
        <w:t xml:space="preserve">in </w:t>
      </w:r>
      <w:r w:rsidR="00BA4742" w:rsidRPr="0041317B">
        <w:rPr>
          <w:color w:val="000000" w:themeColor="text1"/>
        </w:rPr>
        <w:t xml:space="preserve">any development </w:t>
      </w:r>
      <w:r w:rsidR="007E58A3" w:rsidRPr="0041317B">
        <w:rPr>
          <w:color w:val="000000" w:themeColor="text1"/>
        </w:rPr>
        <w:t xml:space="preserve">you </w:t>
      </w:r>
      <w:r w:rsidR="00BA4742" w:rsidRPr="0041317B">
        <w:rPr>
          <w:color w:val="000000" w:themeColor="text1"/>
        </w:rPr>
        <w:t>will suffer a loss</w:t>
      </w:r>
      <w:r w:rsidR="005F51AE" w:rsidRPr="0041317B">
        <w:rPr>
          <w:color w:val="000000" w:themeColor="text1"/>
        </w:rPr>
        <w:t xml:space="preserve"> whatever you do</w:t>
      </w:r>
      <w:r w:rsidR="007E58A3" w:rsidRPr="0041317B">
        <w:rPr>
          <w:color w:val="000000" w:themeColor="text1"/>
        </w:rPr>
        <w:t>, C Scott</w:t>
      </w:r>
      <w:r w:rsidR="005F51AE" w:rsidRPr="0041317B">
        <w:rPr>
          <w:color w:val="000000" w:themeColor="text1"/>
        </w:rPr>
        <w:t xml:space="preserve"> agree</w:t>
      </w:r>
      <w:r w:rsidR="007E58A3" w:rsidRPr="0041317B">
        <w:rPr>
          <w:color w:val="000000" w:themeColor="text1"/>
        </w:rPr>
        <w:t>s</w:t>
      </w:r>
      <w:r w:rsidR="005F51AE" w:rsidRPr="0041317B">
        <w:rPr>
          <w:color w:val="000000" w:themeColor="text1"/>
        </w:rPr>
        <w:t>.</w:t>
      </w:r>
    </w:p>
    <w:p w14:paraId="322E737D" w14:textId="77777777" w:rsidR="005F51AE" w:rsidRPr="0041317B" w:rsidRDefault="005F51AE" w:rsidP="00AB0CE5">
      <w:pPr>
        <w:rPr>
          <w:color w:val="000000" w:themeColor="text1"/>
        </w:rPr>
      </w:pPr>
    </w:p>
    <w:p w14:paraId="2FA7A32A" w14:textId="35AF6B3A" w:rsidR="005F51AE" w:rsidRPr="0041317B" w:rsidRDefault="005F51AE" w:rsidP="00AB0CE5">
      <w:pPr>
        <w:rPr>
          <w:color w:val="000000" w:themeColor="text1"/>
        </w:rPr>
      </w:pPr>
      <w:r w:rsidRPr="0041317B">
        <w:rPr>
          <w:color w:val="000000" w:themeColor="text1"/>
        </w:rPr>
        <w:t>P</w:t>
      </w:r>
      <w:r w:rsidR="007E58A3" w:rsidRPr="0041317B">
        <w:rPr>
          <w:color w:val="000000" w:themeColor="text1"/>
        </w:rPr>
        <w:t xml:space="preserve"> Lanfear – if this </w:t>
      </w:r>
      <w:r w:rsidRPr="0041317B">
        <w:rPr>
          <w:color w:val="000000" w:themeColor="text1"/>
        </w:rPr>
        <w:t>access land was common land</w:t>
      </w:r>
      <w:r w:rsidR="009918BE" w:rsidRPr="0041317B">
        <w:rPr>
          <w:color w:val="000000" w:themeColor="text1"/>
        </w:rPr>
        <w:t xml:space="preserve"> </w:t>
      </w:r>
      <w:r w:rsidR="007E58A3" w:rsidRPr="0041317B">
        <w:rPr>
          <w:color w:val="000000" w:themeColor="text1"/>
        </w:rPr>
        <w:t xml:space="preserve">you would have to have exchange </w:t>
      </w:r>
      <w:r w:rsidR="009918BE" w:rsidRPr="0041317B">
        <w:rPr>
          <w:color w:val="000000" w:themeColor="text1"/>
        </w:rPr>
        <w:t>land</w:t>
      </w:r>
      <w:r w:rsidR="007E58A3" w:rsidRPr="0041317B">
        <w:rPr>
          <w:color w:val="000000" w:themeColor="text1"/>
        </w:rPr>
        <w:t>.  Welsh Government</w:t>
      </w:r>
      <w:r w:rsidR="009918BE" w:rsidRPr="0041317B">
        <w:rPr>
          <w:color w:val="000000" w:themeColor="text1"/>
        </w:rPr>
        <w:t xml:space="preserve"> should </w:t>
      </w:r>
      <w:r w:rsidR="007E58A3" w:rsidRPr="0041317B">
        <w:rPr>
          <w:color w:val="000000" w:themeColor="text1"/>
        </w:rPr>
        <w:t xml:space="preserve">be </w:t>
      </w:r>
      <w:r w:rsidR="009918BE" w:rsidRPr="0041317B">
        <w:rPr>
          <w:color w:val="000000" w:themeColor="text1"/>
        </w:rPr>
        <w:t>lobb</w:t>
      </w:r>
      <w:r w:rsidR="007E58A3" w:rsidRPr="0041317B">
        <w:rPr>
          <w:color w:val="000000" w:themeColor="text1"/>
        </w:rPr>
        <w:t>ied</w:t>
      </w:r>
      <w:r w:rsidR="009918BE" w:rsidRPr="0041317B">
        <w:rPr>
          <w:color w:val="000000" w:themeColor="text1"/>
        </w:rPr>
        <w:t xml:space="preserve"> </w:t>
      </w:r>
      <w:r w:rsidR="007E58A3" w:rsidRPr="0041317B">
        <w:rPr>
          <w:color w:val="000000" w:themeColor="text1"/>
        </w:rPr>
        <w:t>to make it the same for</w:t>
      </w:r>
      <w:r w:rsidR="009918BE" w:rsidRPr="0041317B">
        <w:rPr>
          <w:color w:val="000000" w:themeColor="text1"/>
        </w:rPr>
        <w:t xml:space="preserve"> the access land</w:t>
      </w:r>
      <w:r w:rsidR="004736D6" w:rsidRPr="0041317B">
        <w:rPr>
          <w:color w:val="000000" w:themeColor="text1"/>
        </w:rPr>
        <w:t xml:space="preserve">. </w:t>
      </w:r>
    </w:p>
    <w:p w14:paraId="39DB9B5D" w14:textId="77777777" w:rsidR="00AE7ED8" w:rsidRPr="0041317B" w:rsidRDefault="00AE7ED8" w:rsidP="00AB0CE5">
      <w:pPr>
        <w:rPr>
          <w:color w:val="000000" w:themeColor="text1"/>
        </w:rPr>
      </w:pPr>
    </w:p>
    <w:p w14:paraId="68A43BFF" w14:textId="7D631DA1" w:rsidR="00AE7ED8" w:rsidRPr="0041317B" w:rsidRDefault="009207D2" w:rsidP="00AB0CE5">
      <w:pPr>
        <w:rPr>
          <w:color w:val="000000" w:themeColor="text1"/>
        </w:rPr>
      </w:pPr>
      <w:r w:rsidRPr="0041317B">
        <w:rPr>
          <w:color w:val="000000" w:themeColor="text1"/>
        </w:rPr>
        <w:t>PHW</w:t>
      </w:r>
      <w:r w:rsidR="00AE7ED8" w:rsidRPr="0041317B">
        <w:rPr>
          <w:color w:val="000000" w:themeColor="text1"/>
        </w:rPr>
        <w:t xml:space="preserve"> </w:t>
      </w:r>
      <w:r w:rsidR="00827B2F" w:rsidRPr="0041317B">
        <w:rPr>
          <w:color w:val="000000" w:themeColor="text1"/>
        </w:rPr>
        <w:t xml:space="preserve">stated a </w:t>
      </w:r>
      <w:r w:rsidR="00AE7ED8" w:rsidRPr="0041317B">
        <w:rPr>
          <w:color w:val="000000" w:themeColor="text1"/>
        </w:rPr>
        <w:t>loss of access land and all the noise generation. C</w:t>
      </w:r>
      <w:r w:rsidR="000B4413" w:rsidRPr="0041317B">
        <w:rPr>
          <w:color w:val="000000" w:themeColor="text1"/>
        </w:rPr>
        <w:t xml:space="preserve"> Jones - </w:t>
      </w:r>
      <w:r w:rsidR="00CA5C5A" w:rsidRPr="0041317B">
        <w:rPr>
          <w:color w:val="000000" w:themeColor="text1"/>
        </w:rPr>
        <w:t>can</w:t>
      </w:r>
      <w:r w:rsidR="00827B2F" w:rsidRPr="0041317B">
        <w:rPr>
          <w:color w:val="000000" w:themeColor="text1"/>
        </w:rPr>
        <w:t>’</w:t>
      </w:r>
      <w:r w:rsidR="00CA5C5A" w:rsidRPr="0041317B">
        <w:rPr>
          <w:color w:val="000000" w:themeColor="text1"/>
        </w:rPr>
        <w:t xml:space="preserve">t fence off the luge and </w:t>
      </w:r>
      <w:r w:rsidR="00464BBD" w:rsidRPr="0041317B">
        <w:rPr>
          <w:color w:val="000000" w:themeColor="text1"/>
        </w:rPr>
        <w:t xml:space="preserve">problems associated with public damaging it etc. </w:t>
      </w:r>
    </w:p>
    <w:p w14:paraId="10193825" w14:textId="77777777" w:rsidR="00B76C9E" w:rsidRPr="0041317B" w:rsidRDefault="00B76C9E" w:rsidP="00AB0CE5">
      <w:pPr>
        <w:rPr>
          <w:color w:val="000000" w:themeColor="text1"/>
        </w:rPr>
      </w:pPr>
    </w:p>
    <w:p w14:paraId="3B1DCEE8" w14:textId="0BC2CFDF" w:rsidR="00B76C9E" w:rsidRPr="0041317B" w:rsidRDefault="00B76C9E" w:rsidP="00AB0CE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H Grey </w:t>
      </w:r>
      <w:r w:rsidR="008A6C9A" w:rsidRPr="0041317B">
        <w:rPr>
          <w:color w:val="000000" w:themeColor="text1"/>
        </w:rPr>
        <w:t xml:space="preserve">agreed </w:t>
      </w:r>
      <w:r w:rsidR="000F28CF" w:rsidRPr="0041317B">
        <w:rPr>
          <w:color w:val="000000" w:themeColor="text1"/>
        </w:rPr>
        <w:t>the summarised</w:t>
      </w:r>
      <w:r w:rsidR="008A6C9A" w:rsidRPr="0041317B">
        <w:rPr>
          <w:color w:val="000000" w:themeColor="text1"/>
        </w:rPr>
        <w:t xml:space="preserve"> points </w:t>
      </w:r>
      <w:r w:rsidR="000F28CF" w:rsidRPr="0041317B">
        <w:rPr>
          <w:color w:val="000000" w:themeColor="text1"/>
        </w:rPr>
        <w:t xml:space="preserve">and </w:t>
      </w:r>
      <w:r w:rsidR="008A6C9A" w:rsidRPr="0041317B">
        <w:rPr>
          <w:color w:val="000000" w:themeColor="text1"/>
        </w:rPr>
        <w:t>raised points about supporting access to links and areas</w:t>
      </w:r>
      <w:r w:rsidR="00CA304D" w:rsidRPr="0041317B">
        <w:rPr>
          <w:color w:val="000000" w:themeColor="text1"/>
        </w:rPr>
        <w:t xml:space="preserve"> to outdoor space. Policies and strategies </w:t>
      </w:r>
      <w:r w:rsidR="000F28CF" w:rsidRPr="0041317B">
        <w:rPr>
          <w:color w:val="000000" w:themeColor="text1"/>
        </w:rPr>
        <w:t>can</w:t>
      </w:r>
      <w:r w:rsidR="00CA304D" w:rsidRPr="0041317B">
        <w:rPr>
          <w:color w:val="000000" w:themeColor="text1"/>
        </w:rPr>
        <w:t xml:space="preserve"> be pulled in and can be provided to build the case around the objection.</w:t>
      </w:r>
    </w:p>
    <w:p w14:paraId="6639563C" w14:textId="77777777" w:rsidR="007B4745" w:rsidRPr="0041317B" w:rsidRDefault="007B4745" w:rsidP="00AB0CE5">
      <w:pPr>
        <w:rPr>
          <w:color w:val="000000" w:themeColor="text1"/>
        </w:rPr>
      </w:pPr>
    </w:p>
    <w:p w14:paraId="20418C70" w14:textId="77777777" w:rsidR="000A5564" w:rsidRPr="0041317B" w:rsidRDefault="000B795A" w:rsidP="00AB0CE5">
      <w:pPr>
        <w:rPr>
          <w:color w:val="000000" w:themeColor="text1"/>
        </w:rPr>
      </w:pPr>
      <w:r w:rsidRPr="0041317B">
        <w:rPr>
          <w:color w:val="000000" w:themeColor="text1"/>
        </w:rPr>
        <w:t>H</w:t>
      </w:r>
      <w:r w:rsidR="00586B0E" w:rsidRPr="0041317B">
        <w:rPr>
          <w:color w:val="000000" w:themeColor="text1"/>
        </w:rPr>
        <w:t xml:space="preserve"> Grey</w:t>
      </w:r>
      <w:r w:rsidR="00806254" w:rsidRPr="0041317B">
        <w:rPr>
          <w:color w:val="000000" w:themeColor="text1"/>
        </w:rPr>
        <w:t xml:space="preserve"> asked if</w:t>
      </w:r>
      <w:r w:rsidRPr="0041317B">
        <w:rPr>
          <w:color w:val="000000" w:themeColor="text1"/>
        </w:rPr>
        <w:t xml:space="preserve"> we know if </w:t>
      </w:r>
      <w:r w:rsidR="004529B5" w:rsidRPr="0041317B">
        <w:rPr>
          <w:color w:val="000000" w:themeColor="text1"/>
        </w:rPr>
        <w:t>other parties are making reps and if not worth mentioning the Local Nature Recovery Action Plan</w:t>
      </w:r>
      <w:r w:rsidR="00C73B11" w:rsidRPr="0041317B">
        <w:rPr>
          <w:color w:val="000000" w:themeColor="text1"/>
        </w:rPr>
        <w:t xml:space="preserve">. </w:t>
      </w:r>
      <w:r w:rsidR="00586B0E" w:rsidRPr="0041317B">
        <w:rPr>
          <w:color w:val="000000" w:themeColor="text1"/>
        </w:rPr>
        <w:t>PHW asked if the Environment</w:t>
      </w:r>
      <w:r w:rsidR="00C73B11" w:rsidRPr="0041317B">
        <w:rPr>
          <w:color w:val="000000" w:themeColor="text1"/>
        </w:rPr>
        <w:t xml:space="preserve"> officers were objecting</w:t>
      </w:r>
      <w:r w:rsidR="00586B0E" w:rsidRPr="0041317B">
        <w:rPr>
          <w:color w:val="000000" w:themeColor="text1"/>
        </w:rPr>
        <w:t>,</w:t>
      </w:r>
      <w:r w:rsidR="00C73B11" w:rsidRPr="0041317B">
        <w:rPr>
          <w:color w:val="000000" w:themeColor="text1"/>
        </w:rPr>
        <w:t xml:space="preserve"> but they cannot object and only can make observations. </w:t>
      </w:r>
      <w:r w:rsidR="00D542BF" w:rsidRPr="0041317B">
        <w:rPr>
          <w:color w:val="000000" w:themeColor="text1"/>
        </w:rPr>
        <w:t xml:space="preserve"> </w:t>
      </w:r>
    </w:p>
    <w:p w14:paraId="078F8DDE" w14:textId="77777777" w:rsidR="000A5564" w:rsidRPr="0041317B" w:rsidRDefault="000A5564" w:rsidP="00AB0CE5">
      <w:pPr>
        <w:rPr>
          <w:color w:val="000000" w:themeColor="text1"/>
        </w:rPr>
      </w:pPr>
    </w:p>
    <w:p w14:paraId="01DF00FA" w14:textId="1E702B21" w:rsidR="000B795A" w:rsidRPr="0041317B" w:rsidRDefault="00D542BF" w:rsidP="00AB0CE5">
      <w:pPr>
        <w:rPr>
          <w:color w:val="000000" w:themeColor="text1"/>
        </w:rPr>
      </w:pPr>
      <w:r w:rsidRPr="0041317B">
        <w:rPr>
          <w:color w:val="000000" w:themeColor="text1"/>
        </w:rPr>
        <w:t xml:space="preserve">CD asked for confirmation on objections or </w:t>
      </w:r>
      <w:r w:rsidR="00806254" w:rsidRPr="0041317B">
        <w:rPr>
          <w:color w:val="000000" w:themeColor="text1"/>
        </w:rPr>
        <w:t>observations,</w:t>
      </w:r>
      <w:r w:rsidRPr="0041317B">
        <w:rPr>
          <w:color w:val="000000" w:themeColor="text1"/>
        </w:rPr>
        <w:t xml:space="preserve"> </w:t>
      </w:r>
      <w:r w:rsidR="000A5564" w:rsidRPr="0041317B">
        <w:rPr>
          <w:color w:val="000000" w:themeColor="text1"/>
        </w:rPr>
        <w:t>and</w:t>
      </w:r>
      <w:r w:rsidRPr="0041317B">
        <w:rPr>
          <w:color w:val="000000" w:themeColor="text1"/>
        </w:rPr>
        <w:t xml:space="preserve"> </w:t>
      </w:r>
      <w:r w:rsidR="00586B0E" w:rsidRPr="0041317B">
        <w:rPr>
          <w:color w:val="000000" w:themeColor="text1"/>
        </w:rPr>
        <w:t>PHW</w:t>
      </w:r>
      <w:r w:rsidR="009655C1" w:rsidRPr="0041317B">
        <w:rPr>
          <w:color w:val="000000" w:themeColor="text1"/>
        </w:rPr>
        <w:t xml:space="preserve"> confirmed </w:t>
      </w:r>
      <w:r w:rsidR="00586B0E" w:rsidRPr="0041317B">
        <w:rPr>
          <w:color w:val="000000" w:themeColor="text1"/>
        </w:rPr>
        <w:t xml:space="preserve">that there are </w:t>
      </w:r>
      <w:r w:rsidR="009655C1" w:rsidRPr="0041317B">
        <w:rPr>
          <w:color w:val="000000" w:themeColor="text1"/>
        </w:rPr>
        <w:t xml:space="preserve">two objections </w:t>
      </w:r>
      <w:r w:rsidR="00586B0E" w:rsidRPr="0041317B">
        <w:rPr>
          <w:color w:val="000000" w:themeColor="text1"/>
        </w:rPr>
        <w:t xml:space="preserve">loss of </w:t>
      </w:r>
      <w:r w:rsidR="009655C1" w:rsidRPr="0041317B">
        <w:rPr>
          <w:color w:val="000000" w:themeColor="text1"/>
        </w:rPr>
        <w:t>access land and also noise.</w:t>
      </w:r>
    </w:p>
    <w:p w14:paraId="71313F9D" w14:textId="77777777" w:rsidR="009655C1" w:rsidRPr="0041317B" w:rsidRDefault="009655C1" w:rsidP="00AB0CE5">
      <w:pPr>
        <w:rPr>
          <w:color w:val="000000" w:themeColor="text1"/>
        </w:rPr>
      </w:pPr>
    </w:p>
    <w:p w14:paraId="10ABF29C" w14:textId="6B613652" w:rsidR="009655C1" w:rsidRPr="0041317B" w:rsidRDefault="009655C1" w:rsidP="00AB0CE5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586B0E" w:rsidRPr="0041317B">
        <w:rPr>
          <w:color w:val="000000" w:themeColor="text1"/>
        </w:rPr>
        <w:t xml:space="preserve"> Scott</w:t>
      </w:r>
      <w:r w:rsidRPr="0041317B">
        <w:rPr>
          <w:color w:val="000000" w:themeColor="text1"/>
        </w:rPr>
        <w:t xml:space="preserve"> very </w:t>
      </w:r>
      <w:r w:rsidR="00586B0E" w:rsidRPr="0041317B">
        <w:rPr>
          <w:color w:val="000000" w:themeColor="text1"/>
        </w:rPr>
        <w:t>clearly and definitely object to</w:t>
      </w:r>
      <w:r w:rsidRPr="0041317B">
        <w:rPr>
          <w:color w:val="000000" w:themeColor="text1"/>
        </w:rPr>
        <w:t xml:space="preserve"> the access land </w:t>
      </w:r>
      <w:r w:rsidR="00586B0E" w:rsidRPr="0041317B">
        <w:rPr>
          <w:color w:val="000000" w:themeColor="text1"/>
        </w:rPr>
        <w:t xml:space="preserve">being </w:t>
      </w:r>
      <w:r w:rsidRPr="0041317B">
        <w:rPr>
          <w:color w:val="000000" w:themeColor="text1"/>
        </w:rPr>
        <w:t>lost by the luge</w:t>
      </w:r>
      <w:r w:rsidR="007274E9" w:rsidRPr="0041317B">
        <w:rPr>
          <w:color w:val="000000" w:themeColor="text1"/>
        </w:rPr>
        <w:t xml:space="preserve">. Clear message </w:t>
      </w:r>
      <w:r w:rsidR="00586B0E" w:rsidRPr="0041317B">
        <w:rPr>
          <w:color w:val="000000" w:themeColor="text1"/>
        </w:rPr>
        <w:t xml:space="preserve">needed </w:t>
      </w:r>
      <w:r w:rsidR="007274E9" w:rsidRPr="0041317B">
        <w:rPr>
          <w:color w:val="000000" w:themeColor="text1"/>
        </w:rPr>
        <w:t xml:space="preserve">from </w:t>
      </w:r>
      <w:r w:rsidR="00586B0E" w:rsidRPr="0041317B">
        <w:rPr>
          <w:color w:val="000000" w:themeColor="text1"/>
        </w:rPr>
        <w:t>the LAF</w:t>
      </w:r>
      <w:r w:rsidR="007274E9" w:rsidRPr="0041317B">
        <w:rPr>
          <w:color w:val="000000" w:themeColor="text1"/>
        </w:rPr>
        <w:t xml:space="preserve"> with other recommendations followed on from there.</w:t>
      </w:r>
    </w:p>
    <w:p w14:paraId="607B16C0" w14:textId="77777777" w:rsidR="007274E9" w:rsidRPr="0041317B" w:rsidRDefault="007274E9" w:rsidP="00AB0CE5">
      <w:pPr>
        <w:rPr>
          <w:color w:val="000000" w:themeColor="text1"/>
        </w:rPr>
      </w:pPr>
    </w:p>
    <w:p w14:paraId="19F66585" w14:textId="3F7BFA53" w:rsidR="007274E9" w:rsidRPr="0041317B" w:rsidRDefault="00586B0E" w:rsidP="00AB0CE5">
      <w:pPr>
        <w:rPr>
          <w:color w:val="000000" w:themeColor="text1"/>
        </w:rPr>
      </w:pPr>
      <w:r w:rsidRPr="0041317B">
        <w:rPr>
          <w:color w:val="000000" w:themeColor="text1"/>
        </w:rPr>
        <w:t>J Nellist objection</w:t>
      </w:r>
      <w:r w:rsidR="007274E9" w:rsidRPr="0041317B">
        <w:rPr>
          <w:color w:val="000000" w:themeColor="text1"/>
        </w:rPr>
        <w:t xml:space="preserve"> on reasons of noise</w:t>
      </w:r>
      <w:r w:rsidR="0029138D" w:rsidRPr="0041317B">
        <w:rPr>
          <w:color w:val="000000" w:themeColor="text1"/>
        </w:rPr>
        <w:t xml:space="preserve"> and loss of </w:t>
      </w:r>
      <w:r w:rsidRPr="0041317B">
        <w:rPr>
          <w:color w:val="000000" w:themeColor="text1"/>
        </w:rPr>
        <w:t xml:space="preserve">access </w:t>
      </w:r>
      <w:r w:rsidR="0029138D" w:rsidRPr="0041317B">
        <w:rPr>
          <w:color w:val="000000" w:themeColor="text1"/>
        </w:rPr>
        <w:t xml:space="preserve">land and failure to provide access </w:t>
      </w:r>
      <w:r w:rsidRPr="0041317B">
        <w:rPr>
          <w:color w:val="000000" w:themeColor="text1"/>
        </w:rPr>
        <w:t>t</w:t>
      </w:r>
      <w:r w:rsidR="0029138D" w:rsidRPr="0041317B">
        <w:rPr>
          <w:color w:val="000000" w:themeColor="text1"/>
        </w:rPr>
        <w:t>o horse</w:t>
      </w:r>
      <w:r w:rsidRPr="0041317B">
        <w:rPr>
          <w:color w:val="000000" w:themeColor="text1"/>
        </w:rPr>
        <w:t xml:space="preserve"> </w:t>
      </w:r>
      <w:r w:rsidR="0029138D" w:rsidRPr="0041317B">
        <w:rPr>
          <w:color w:val="000000" w:themeColor="text1"/>
        </w:rPr>
        <w:t>riders</w:t>
      </w:r>
      <w:r w:rsidR="00CD76B7" w:rsidRPr="0041317B">
        <w:rPr>
          <w:color w:val="000000" w:themeColor="text1"/>
        </w:rPr>
        <w:t>,</w:t>
      </w:r>
      <w:r w:rsidRPr="0041317B">
        <w:rPr>
          <w:color w:val="000000" w:themeColor="text1"/>
        </w:rPr>
        <w:t xml:space="preserve"> who are being</w:t>
      </w:r>
      <w:r w:rsidR="0029138D" w:rsidRPr="0041317B">
        <w:rPr>
          <w:color w:val="000000" w:themeColor="text1"/>
        </w:rPr>
        <w:t xml:space="preserve"> exclu</w:t>
      </w:r>
      <w:r w:rsidRPr="0041317B">
        <w:rPr>
          <w:color w:val="000000" w:themeColor="text1"/>
        </w:rPr>
        <w:t>ded</w:t>
      </w:r>
      <w:r w:rsidR="0029138D" w:rsidRPr="0041317B">
        <w:rPr>
          <w:color w:val="000000" w:themeColor="text1"/>
        </w:rPr>
        <w:t xml:space="preserve"> by not </w:t>
      </w:r>
      <w:r w:rsidRPr="0041317B">
        <w:rPr>
          <w:color w:val="000000" w:themeColor="text1"/>
        </w:rPr>
        <w:t xml:space="preserve">being </w:t>
      </w:r>
      <w:r w:rsidR="0029138D" w:rsidRPr="0041317B">
        <w:rPr>
          <w:color w:val="000000" w:themeColor="text1"/>
        </w:rPr>
        <w:t>recognis</w:t>
      </w:r>
      <w:r w:rsidRPr="0041317B">
        <w:rPr>
          <w:color w:val="000000" w:themeColor="text1"/>
        </w:rPr>
        <w:t xml:space="preserve">ed </w:t>
      </w:r>
      <w:r w:rsidR="00795C55" w:rsidRPr="0041317B">
        <w:rPr>
          <w:color w:val="000000" w:themeColor="text1"/>
        </w:rPr>
        <w:t xml:space="preserve">and </w:t>
      </w:r>
      <w:r w:rsidR="00CD76B7" w:rsidRPr="0041317B">
        <w:rPr>
          <w:color w:val="000000" w:themeColor="text1"/>
        </w:rPr>
        <w:t>not considering riders</w:t>
      </w:r>
      <w:r w:rsidR="00795C55" w:rsidRPr="0041317B">
        <w:rPr>
          <w:color w:val="000000" w:themeColor="text1"/>
        </w:rPr>
        <w:t xml:space="preserve"> when they have been informed</w:t>
      </w:r>
      <w:r w:rsidRPr="0041317B">
        <w:rPr>
          <w:color w:val="000000" w:themeColor="text1"/>
        </w:rPr>
        <w:t xml:space="preserve"> about them</w:t>
      </w:r>
      <w:r w:rsidR="00795C55" w:rsidRPr="0041317B">
        <w:rPr>
          <w:color w:val="000000" w:themeColor="text1"/>
        </w:rPr>
        <w:t>.</w:t>
      </w:r>
    </w:p>
    <w:p w14:paraId="18F2E7B6" w14:textId="77777777" w:rsidR="00795C55" w:rsidRPr="0041317B" w:rsidRDefault="00795C55" w:rsidP="00AB0CE5">
      <w:pPr>
        <w:rPr>
          <w:color w:val="000000" w:themeColor="text1"/>
        </w:rPr>
      </w:pPr>
    </w:p>
    <w:p w14:paraId="4B270EC2" w14:textId="16B2E324" w:rsidR="00A4029F" w:rsidRPr="0041317B" w:rsidRDefault="00A4029F" w:rsidP="00AB0CE5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586B0E" w:rsidRPr="0041317B">
        <w:rPr>
          <w:color w:val="000000" w:themeColor="text1"/>
        </w:rPr>
        <w:t xml:space="preserve"> Jones -</w:t>
      </w:r>
      <w:r w:rsidRPr="0041317B">
        <w:rPr>
          <w:color w:val="000000" w:themeColor="text1"/>
        </w:rPr>
        <w:t xml:space="preserve"> was consultation carried out correctly</w:t>
      </w:r>
      <w:r w:rsidR="00EE470B" w:rsidRPr="0041317B">
        <w:rPr>
          <w:color w:val="000000" w:themeColor="text1"/>
        </w:rPr>
        <w:t xml:space="preserve"> </w:t>
      </w:r>
      <w:r w:rsidR="00750400" w:rsidRPr="0041317B">
        <w:rPr>
          <w:color w:val="000000" w:themeColor="text1"/>
        </w:rPr>
        <w:t xml:space="preserve">as there was </w:t>
      </w:r>
      <w:r w:rsidR="00EE470B" w:rsidRPr="0041317B">
        <w:rPr>
          <w:color w:val="000000" w:themeColor="text1"/>
        </w:rPr>
        <w:t xml:space="preserve">no meeting but </w:t>
      </w:r>
      <w:r w:rsidR="00586B0E" w:rsidRPr="0041317B">
        <w:rPr>
          <w:color w:val="000000" w:themeColor="text1"/>
        </w:rPr>
        <w:t>PHW</w:t>
      </w:r>
      <w:r w:rsidR="00EE470B" w:rsidRPr="0041317B">
        <w:rPr>
          <w:color w:val="000000" w:themeColor="text1"/>
        </w:rPr>
        <w:t xml:space="preserve"> didn’t </w:t>
      </w:r>
      <w:r w:rsidR="00DC3CA2" w:rsidRPr="0041317B">
        <w:rPr>
          <w:color w:val="000000" w:themeColor="text1"/>
        </w:rPr>
        <w:t>think this was something they were required to do.</w:t>
      </w:r>
    </w:p>
    <w:p w14:paraId="382D4DEC" w14:textId="77777777" w:rsidR="00DC3CA2" w:rsidRPr="0041317B" w:rsidRDefault="00DC3CA2" w:rsidP="00AB0CE5">
      <w:pPr>
        <w:rPr>
          <w:color w:val="000000" w:themeColor="text1"/>
        </w:rPr>
      </w:pPr>
    </w:p>
    <w:p w14:paraId="531DA1F0" w14:textId="2597C59C" w:rsidR="00DC3CA2" w:rsidRPr="0041317B" w:rsidRDefault="00DC3CA2" w:rsidP="00AB0CE5">
      <w:pPr>
        <w:rPr>
          <w:color w:val="000000" w:themeColor="text1"/>
        </w:rPr>
      </w:pPr>
      <w:r w:rsidRPr="0041317B">
        <w:rPr>
          <w:color w:val="000000" w:themeColor="text1"/>
        </w:rPr>
        <w:t>C</w:t>
      </w:r>
      <w:r w:rsidR="00586B0E" w:rsidRPr="0041317B">
        <w:rPr>
          <w:color w:val="000000" w:themeColor="text1"/>
        </w:rPr>
        <w:t xml:space="preserve"> Scott</w:t>
      </w:r>
      <w:r w:rsidRPr="0041317B">
        <w:rPr>
          <w:color w:val="000000" w:themeColor="text1"/>
        </w:rPr>
        <w:t xml:space="preserve"> – be specific, whole thing</w:t>
      </w:r>
      <w:r w:rsidR="00E553F8" w:rsidRPr="0041317B">
        <w:rPr>
          <w:color w:val="000000" w:themeColor="text1"/>
        </w:rPr>
        <w:t xml:space="preserve"> will be noise and would go for a more specific approach including everything. J</w:t>
      </w:r>
      <w:r w:rsidR="00EA01BA" w:rsidRPr="0041317B">
        <w:rPr>
          <w:color w:val="000000" w:themeColor="text1"/>
        </w:rPr>
        <w:t xml:space="preserve"> Nellist</w:t>
      </w:r>
      <w:r w:rsidR="00E553F8" w:rsidRPr="0041317B">
        <w:rPr>
          <w:color w:val="000000" w:themeColor="text1"/>
        </w:rPr>
        <w:t xml:space="preserve"> agreed </w:t>
      </w:r>
      <w:r w:rsidR="00EA01BA" w:rsidRPr="0041317B">
        <w:rPr>
          <w:color w:val="000000" w:themeColor="text1"/>
        </w:rPr>
        <w:t xml:space="preserve">that we need </w:t>
      </w:r>
      <w:r w:rsidR="00E553F8" w:rsidRPr="0041317B">
        <w:rPr>
          <w:color w:val="000000" w:themeColor="text1"/>
        </w:rPr>
        <w:t>to be clear and precis</w:t>
      </w:r>
      <w:r w:rsidR="00EA01BA" w:rsidRPr="0041317B">
        <w:rPr>
          <w:color w:val="000000" w:themeColor="text1"/>
        </w:rPr>
        <w:t>e about what we are objecting to</w:t>
      </w:r>
      <w:r w:rsidR="00474E1E" w:rsidRPr="0041317B">
        <w:rPr>
          <w:color w:val="000000" w:themeColor="text1"/>
        </w:rPr>
        <w:t>. P</w:t>
      </w:r>
      <w:r w:rsidR="00586B0E" w:rsidRPr="0041317B">
        <w:rPr>
          <w:color w:val="000000" w:themeColor="text1"/>
        </w:rPr>
        <w:t>HW</w:t>
      </w:r>
      <w:r w:rsidR="00474E1E" w:rsidRPr="0041317B">
        <w:rPr>
          <w:color w:val="000000" w:themeColor="text1"/>
        </w:rPr>
        <w:t xml:space="preserve"> queried with CD if he had enough information. C</w:t>
      </w:r>
      <w:r w:rsidR="00EA01BA" w:rsidRPr="0041317B">
        <w:rPr>
          <w:color w:val="000000" w:themeColor="text1"/>
        </w:rPr>
        <w:t>D c</w:t>
      </w:r>
      <w:r w:rsidR="00474E1E" w:rsidRPr="0041317B">
        <w:rPr>
          <w:color w:val="000000" w:themeColor="text1"/>
        </w:rPr>
        <w:t>onfirmed he had a good selection of responses to be made.</w:t>
      </w:r>
      <w:r w:rsidR="00586B0E" w:rsidRPr="0041317B">
        <w:rPr>
          <w:color w:val="000000" w:themeColor="text1"/>
        </w:rPr>
        <w:t xml:space="preserve"> CD</w:t>
      </w:r>
      <w:r w:rsidR="003A0040" w:rsidRPr="0041317B">
        <w:rPr>
          <w:color w:val="000000" w:themeColor="text1"/>
        </w:rPr>
        <w:t xml:space="preserve"> </w:t>
      </w:r>
      <w:r w:rsidR="00EA01BA" w:rsidRPr="0041317B">
        <w:rPr>
          <w:color w:val="000000" w:themeColor="text1"/>
        </w:rPr>
        <w:t>shared</w:t>
      </w:r>
      <w:r w:rsidR="003A0040" w:rsidRPr="0041317B">
        <w:rPr>
          <w:color w:val="000000" w:themeColor="text1"/>
        </w:rPr>
        <w:t xml:space="preserve"> the map of the </w:t>
      </w:r>
      <w:r w:rsidR="00EA01BA" w:rsidRPr="0041317B">
        <w:rPr>
          <w:color w:val="000000" w:themeColor="text1"/>
        </w:rPr>
        <w:t>artist’s</w:t>
      </w:r>
      <w:r w:rsidR="003A0040" w:rsidRPr="0041317B">
        <w:rPr>
          <w:color w:val="000000" w:themeColor="text1"/>
        </w:rPr>
        <w:t xml:space="preserve"> impression with regard to the amount of the land being taken up by the luge.</w:t>
      </w:r>
    </w:p>
    <w:p w14:paraId="1ADEDF7F" w14:textId="77777777" w:rsidR="00750400" w:rsidRPr="0041317B" w:rsidRDefault="00750400" w:rsidP="00AB0CE5">
      <w:pPr>
        <w:rPr>
          <w:color w:val="000000" w:themeColor="text1"/>
        </w:rPr>
      </w:pPr>
    </w:p>
    <w:p w14:paraId="6AE15A93" w14:textId="68202FC8" w:rsidR="003A0040" w:rsidRPr="0041317B" w:rsidRDefault="003A0040" w:rsidP="00AB0CE5">
      <w:pPr>
        <w:rPr>
          <w:color w:val="000000" w:themeColor="text1"/>
        </w:rPr>
      </w:pPr>
      <w:r w:rsidRPr="0041317B">
        <w:rPr>
          <w:color w:val="000000" w:themeColor="text1"/>
        </w:rPr>
        <w:t>A</w:t>
      </w:r>
      <w:r w:rsidR="00DC614C" w:rsidRPr="0041317B">
        <w:rPr>
          <w:color w:val="000000" w:themeColor="text1"/>
        </w:rPr>
        <w:t xml:space="preserve"> Morgan</w:t>
      </w:r>
      <w:r w:rsidRPr="0041317B">
        <w:rPr>
          <w:color w:val="000000" w:themeColor="text1"/>
        </w:rPr>
        <w:t xml:space="preserve"> </w:t>
      </w:r>
      <w:r w:rsidR="00EA01BA" w:rsidRPr="0041317B">
        <w:rPr>
          <w:color w:val="000000" w:themeColor="text1"/>
        </w:rPr>
        <w:t xml:space="preserve">– the picture makes it looks </w:t>
      </w:r>
      <w:r w:rsidRPr="0041317B">
        <w:rPr>
          <w:color w:val="000000" w:themeColor="text1"/>
        </w:rPr>
        <w:t xml:space="preserve">like </w:t>
      </w:r>
      <w:r w:rsidR="00EA01BA" w:rsidRPr="0041317B">
        <w:rPr>
          <w:color w:val="000000" w:themeColor="text1"/>
        </w:rPr>
        <w:t>there is a bigger</w:t>
      </w:r>
      <w:r w:rsidRPr="0041317B">
        <w:rPr>
          <w:color w:val="000000" w:themeColor="text1"/>
        </w:rPr>
        <w:t xml:space="preserve"> green space area but </w:t>
      </w:r>
      <w:r w:rsidR="00EA01BA" w:rsidRPr="0041317B">
        <w:rPr>
          <w:color w:val="000000" w:themeColor="text1"/>
        </w:rPr>
        <w:t xml:space="preserve">there is the big </w:t>
      </w:r>
      <w:r w:rsidRPr="0041317B">
        <w:rPr>
          <w:color w:val="000000" w:themeColor="text1"/>
        </w:rPr>
        <w:t xml:space="preserve">solar farm </w:t>
      </w:r>
      <w:r w:rsidR="00EA01BA" w:rsidRPr="0041317B">
        <w:rPr>
          <w:color w:val="000000" w:themeColor="text1"/>
        </w:rPr>
        <w:t>in the fields to the right, and</w:t>
      </w:r>
      <w:r w:rsidRPr="0041317B">
        <w:rPr>
          <w:color w:val="000000" w:themeColor="text1"/>
        </w:rPr>
        <w:t xml:space="preserve"> </w:t>
      </w:r>
      <w:r w:rsidR="00E115EC" w:rsidRPr="0041317B">
        <w:rPr>
          <w:color w:val="000000" w:themeColor="text1"/>
        </w:rPr>
        <w:t xml:space="preserve">there is a lot of commercial </w:t>
      </w:r>
      <w:r w:rsidR="00EA01BA" w:rsidRPr="0041317B">
        <w:rPr>
          <w:color w:val="000000" w:themeColor="text1"/>
        </w:rPr>
        <w:t>development coming from the e</w:t>
      </w:r>
      <w:r w:rsidR="00E115EC" w:rsidRPr="0041317B">
        <w:rPr>
          <w:color w:val="000000" w:themeColor="text1"/>
        </w:rPr>
        <w:t>ast</w:t>
      </w:r>
      <w:r w:rsidR="00CD76B7" w:rsidRPr="0041317B">
        <w:rPr>
          <w:color w:val="000000" w:themeColor="text1"/>
        </w:rPr>
        <w:t>,</w:t>
      </w:r>
      <w:r w:rsidR="00E115EC" w:rsidRPr="0041317B">
        <w:rPr>
          <w:color w:val="000000" w:themeColor="text1"/>
        </w:rPr>
        <w:t xml:space="preserve"> so </w:t>
      </w:r>
      <w:r w:rsidR="00EA01BA" w:rsidRPr="0041317B">
        <w:rPr>
          <w:color w:val="000000" w:themeColor="text1"/>
        </w:rPr>
        <w:t xml:space="preserve">the luge </w:t>
      </w:r>
      <w:r w:rsidR="00E115EC" w:rsidRPr="0041317B">
        <w:rPr>
          <w:color w:val="000000" w:themeColor="text1"/>
        </w:rPr>
        <w:t xml:space="preserve">will be </w:t>
      </w:r>
      <w:r w:rsidR="00EA01BA" w:rsidRPr="0041317B">
        <w:rPr>
          <w:color w:val="000000" w:themeColor="text1"/>
        </w:rPr>
        <w:t xml:space="preserve">adding to a </w:t>
      </w:r>
      <w:r w:rsidR="00E115EC" w:rsidRPr="0041317B">
        <w:rPr>
          <w:color w:val="000000" w:themeColor="text1"/>
        </w:rPr>
        <w:t xml:space="preserve">totally different environment </w:t>
      </w:r>
      <w:r w:rsidR="00EA01BA" w:rsidRPr="0041317B">
        <w:rPr>
          <w:color w:val="000000" w:themeColor="text1"/>
        </w:rPr>
        <w:t>on the Hill</w:t>
      </w:r>
      <w:r w:rsidR="00E115EC" w:rsidRPr="0041317B">
        <w:rPr>
          <w:color w:val="000000" w:themeColor="text1"/>
        </w:rPr>
        <w:t>.</w:t>
      </w:r>
      <w:r w:rsidR="00750400" w:rsidRPr="0041317B">
        <w:rPr>
          <w:color w:val="000000" w:themeColor="text1"/>
        </w:rPr>
        <w:t xml:space="preserve"> </w:t>
      </w:r>
      <w:r w:rsidR="00586B0E" w:rsidRPr="0041317B">
        <w:rPr>
          <w:color w:val="000000" w:themeColor="text1"/>
        </w:rPr>
        <w:t>PHW</w:t>
      </w:r>
      <w:r w:rsidR="007A6050" w:rsidRPr="0041317B">
        <w:rPr>
          <w:color w:val="000000" w:themeColor="text1"/>
        </w:rPr>
        <w:t xml:space="preserve"> advised the solar panels are on private land</w:t>
      </w:r>
      <w:r w:rsidR="00CD76B7" w:rsidRPr="0041317B">
        <w:rPr>
          <w:color w:val="000000" w:themeColor="text1"/>
        </w:rPr>
        <w:t>,</w:t>
      </w:r>
      <w:r w:rsidR="007A6050" w:rsidRPr="0041317B">
        <w:rPr>
          <w:color w:val="000000" w:themeColor="text1"/>
        </w:rPr>
        <w:t xml:space="preserve"> but A</w:t>
      </w:r>
      <w:r w:rsidR="00EA01BA" w:rsidRPr="0041317B">
        <w:rPr>
          <w:color w:val="000000" w:themeColor="text1"/>
        </w:rPr>
        <w:t xml:space="preserve"> Morgan</w:t>
      </w:r>
      <w:r w:rsidR="007A6050" w:rsidRPr="0041317B">
        <w:rPr>
          <w:color w:val="000000" w:themeColor="text1"/>
        </w:rPr>
        <w:t xml:space="preserve"> stated that</w:t>
      </w:r>
      <w:r w:rsidR="000540FD" w:rsidRPr="0041317B">
        <w:rPr>
          <w:color w:val="000000" w:themeColor="text1"/>
        </w:rPr>
        <w:t xml:space="preserve"> the area appears to be green</w:t>
      </w:r>
      <w:r w:rsidR="00EA01BA" w:rsidRPr="0041317B">
        <w:rPr>
          <w:color w:val="000000" w:themeColor="text1"/>
        </w:rPr>
        <w:t>er than it actually is now.</w:t>
      </w:r>
    </w:p>
    <w:p w14:paraId="7B998B04" w14:textId="77777777" w:rsidR="003A23B3" w:rsidRPr="0041317B" w:rsidRDefault="003A23B3" w:rsidP="00AB0CE5">
      <w:pPr>
        <w:rPr>
          <w:color w:val="000000" w:themeColor="text1"/>
        </w:rPr>
      </w:pPr>
    </w:p>
    <w:p w14:paraId="2B33BC5A" w14:textId="486E57DE" w:rsidR="00C656F3" w:rsidRPr="0041317B" w:rsidRDefault="003A23B3" w:rsidP="00AB0CE5">
      <w:pPr>
        <w:rPr>
          <w:color w:val="000000" w:themeColor="text1"/>
        </w:rPr>
      </w:pPr>
      <w:r w:rsidRPr="0041317B">
        <w:rPr>
          <w:color w:val="000000" w:themeColor="text1"/>
        </w:rPr>
        <w:t>R</w:t>
      </w:r>
      <w:r w:rsidR="00DC614C" w:rsidRPr="0041317B">
        <w:rPr>
          <w:color w:val="000000" w:themeColor="text1"/>
        </w:rPr>
        <w:t xml:space="preserve"> Beale</w:t>
      </w:r>
      <w:r w:rsidRPr="0041317B">
        <w:rPr>
          <w:color w:val="000000" w:themeColor="text1"/>
        </w:rPr>
        <w:t xml:space="preserve"> </w:t>
      </w:r>
      <w:r w:rsidR="00EA01BA" w:rsidRPr="0041317B">
        <w:rPr>
          <w:color w:val="000000" w:themeColor="text1"/>
        </w:rPr>
        <w:t xml:space="preserve">– LAF </w:t>
      </w:r>
      <w:r w:rsidR="00352F0D" w:rsidRPr="0041317B">
        <w:rPr>
          <w:color w:val="000000" w:themeColor="text1"/>
        </w:rPr>
        <w:t>can pr</w:t>
      </w:r>
      <w:r w:rsidR="00EA01BA" w:rsidRPr="0041317B">
        <w:rPr>
          <w:color w:val="000000" w:themeColor="text1"/>
        </w:rPr>
        <w:t xml:space="preserve">opose </w:t>
      </w:r>
      <w:r w:rsidRPr="0041317B">
        <w:rPr>
          <w:color w:val="000000" w:themeColor="text1"/>
        </w:rPr>
        <w:t xml:space="preserve">things being provided under section 106 </w:t>
      </w:r>
      <w:r w:rsidR="00C656F3" w:rsidRPr="0041317B">
        <w:rPr>
          <w:color w:val="000000" w:themeColor="text1"/>
        </w:rPr>
        <w:t>if the proposal goes ahead.</w:t>
      </w:r>
    </w:p>
    <w:p w14:paraId="75838A90" w14:textId="77777777" w:rsidR="00C656F3" w:rsidRPr="0041317B" w:rsidRDefault="00C656F3" w:rsidP="00AB0CE5">
      <w:pPr>
        <w:rPr>
          <w:color w:val="000000" w:themeColor="text1"/>
        </w:rPr>
      </w:pPr>
    </w:p>
    <w:p w14:paraId="483193B8" w14:textId="0EE2E83B" w:rsidR="00384DE9" w:rsidRPr="0041317B" w:rsidRDefault="00384DE9" w:rsidP="006F144A">
      <w:pPr>
        <w:rPr>
          <w:rFonts w:cs="Arial"/>
          <w:color w:val="000000" w:themeColor="text1"/>
        </w:rPr>
      </w:pPr>
      <w:r w:rsidRPr="0041317B">
        <w:rPr>
          <w:rFonts w:cs="Arial"/>
          <w:color w:val="000000" w:themeColor="text1"/>
        </w:rPr>
        <w:t>A</w:t>
      </w:r>
      <w:r w:rsidR="00352F0D" w:rsidRPr="0041317B">
        <w:rPr>
          <w:rFonts w:cs="Arial"/>
          <w:color w:val="000000" w:themeColor="text1"/>
        </w:rPr>
        <w:t xml:space="preserve"> Morgan</w:t>
      </w:r>
      <w:r w:rsidRPr="0041317B">
        <w:rPr>
          <w:rFonts w:cs="Arial"/>
          <w:color w:val="000000" w:themeColor="text1"/>
        </w:rPr>
        <w:t xml:space="preserve"> mentioned signage and wheelchair access and asked about how specific we need to be </w:t>
      </w:r>
      <w:r w:rsidR="000A5564" w:rsidRPr="0041317B">
        <w:rPr>
          <w:rFonts w:cs="Arial"/>
          <w:color w:val="000000" w:themeColor="text1"/>
        </w:rPr>
        <w:t>to about</w:t>
      </w:r>
      <w:r w:rsidR="00660DB1" w:rsidRPr="0041317B">
        <w:rPr>
          <w:rFonts w:cs="Arial"/>
          <w:color w:val="000000" w:themeColor="text1"/>
        </w:rPr>
        <w:t xml:space="preserve"> details. CD </w:t>
      </w:r>
      <w:r w:rsidR="00DC614C" w:rsidRPr="0041317B">
        <w:rPr>
          <w:rFonts w:cs="Arial"/>
          <w:color w:val="000000" w:themeColor="text1"/>
        </w:rPr>
        <w:t xml:space="preserve">– </w:t>
      </w:r>
      <w:r w:rsidR="00FC57A5" w:rsidRPr="0041317B">
        <w:rPr>
          <w:rFonts w:cs="Arial"/>
          <w:color w:val="000000" w:themeColor="text1"/>
        </w:rPr>
        <w:t xml:space="preserve">it </w:t>
      </w:r>
      <w:r w:rsidR="00AC3AF7" w:rsidRPr="0041317B">
        <w:rPr>
          <w:rFonts w:cs="Arial"/>
          <w:color w:val="000000" w:themeColor="text1"/>
        </w:rPr>
        <w:t xml:space="preserve">can </w:t>
      </w:r>
      <w:r w:rsidR="00FC57A5" w:rsidRPr="0041317B">
        <w:rPr>
          <w:rFonts w:cs="Arial"/>
          <w:color w:val="000000" w:themeColor="text1"/>
        </w:rPr>
        <w:t>be left</w:t>
      </w:r>
      <w:r w:rsidR="00AC3AF7" w:rsidRPr="0041317B">
        <w:rPr>
          <w:rFonts w:cs="Arial"/>
          <w:color w:val="000000" w:themeColor="text1"/>
        </w:rPr>
        <w:t xml:space="preserve"> open ended to include other possible routes late</w:t>
      </w:r>
      <w:r w:rsidR="000A5564" w:rsidRPr="0041317B">
        <w:rPr>
          <w:rFonts w:cs="Arial"/>
          <w:color w:val="000000" w:themeColor="text1"/>
        </w:rPr>
        <w:t>r</w:t>
      </w:r>
      <w:r w:rsidR="00AC3AF7" w:rsidRPr="0041317B">
        <w:rPr>
          <w:rFonts w:cs="Arial"/>
          <w:color w:val="000000" w:themeColor="text1"/>
        </w:rPr>
        <w:t xml:space="preserve"> on when </w:t>
      </w:r>
      <w:r w:rsidR="000A5564" w:rsidRPr="0041317B">
        <w:rPr>
          <w:rFonts w:cs="Arial"/>
          <w:color w:val="000000" w:themeColor="text1"/>
        </w:rPr>
        <w:t>there is a clearer idea about what routes can be included</w:t>
      </w:r>
      <w:r w:rsidR="00AC3AF7" w:rsidRPr="0041317B">
        <w:rPr>
          <w:rFonts w:cs="Arial"/>
          <w:color w:val="000000" w:themeColor="text1"/>
        </w:rPr>
        <w:t>.</w:t>
      </w:r>
    </w:p>
    <w:p w14:paraId="724FFC21" w14:textId="77777777" w:rsidR="00AC3AF7" w:rsidRPr="0041317B" w:rsidRDefault="00AC3AF7" w:rsidP="00384DE9">
      <w:pPr>
        <w:pStyle w:val="ListParagraph"/>
        <w:ind w:left="360"/>
        <w:rPr>
          <w:rFonts w:cs="Arial"/>
          <w:color w:val="000000" w:themeColor="text1"/>
        </w:rPr>
      </w:pPr>
    </w:p>
    <w:p w14:paraId="6616DAE6" w14:textId="7405B982" w:rsidR="00AC3AF7" w:rsidRPr="0041317B" w:rsidRDefault="00AC3AF7" w:rsidP="006F144A">
      <w:pPr>
        <w:rPr>
          <w:rFonts w:cs="Arial"/>
          <w:color w:val="000000" w:themeColor="text1"/>
        </w:rPr>
      </w:pPr>
      <w:r w:rsidRPr="0041317B">
        <w:rPr>
          <w:rFonts w:cs="Arial"/>
          <w:color w:val="000000" w:themeColor="text1"/>
        </w:rPr>
        <w:t>CD</w:t>
      </w:r>
      <w:r w:rsidR="009D65E4" w:rsidRPr="0041317B">
        <w:rPr>
          <w:rFonts w:cs="Arial"/>
          <w:color w:val="000000" w:themeColor="text1"/>
        </w:rPr>
        <w:t xml:space="preserve"> advised </w:t>
      </w:r>
      <w:r w:rsidR="0076199E" w:rsidRPr="0041317B">
        <w:rPr>
          <w:rFonts w:cs="Arial"/>
          <w:color w:val="000000" w:themeColor="text1"/>
        </w:rPr>
        <w:t xml:space="preserve">there </w:t>
      </w:r>
      <w:r w:rsidR="009D65E4" w:rsidRPr="0041317B">
        <w:rPr>
          <w:rFonts w:cs="Arial"/>
          <w:color w:val="000000" w:themeColor="text1"/>
        </w:rPr>
        <w:t>won</w:t>
      </w:r>
      <w:r w:rsidR="006F144A" w:rsidRPr="0041317B">
        <w:rPr>
          <w:rFonts w:cs="Arial"/>
          <w:color w:val="000000" w:themeColor="text1"/>
        </w:rPr>
        <w:t>’</w:t>
      </w:r>
      <w:r w:rsidR="009D65E4" w:rsidRPr="0041317B">
        <w:rPr>
          <w:rFonts w:cs="Arial"/>
          <w:color w:val="000000" w:themeColor="text1"/>
        </w:rPr>
        <w:t xml:space="preserve">t be much difference in cost of </w:t>
      </w:r>
      <w:r w:rsidR="0076199E" w:rsidRPr="0041317B">
        <w:rPr>
          <w:rFonts w:cs="Arial"/>
          <w:color w:val="000000" w:themeColor="text1"/>
        </w:rPr>
        <w:t>dedicating one</w:t>
      </w:r>
      <w:r w:rsidR="009D65E4" w:rsidRPr="0041317B">
        <w:rPr>
          <w:rFonts w:cs="Arial"/>
          <w:color w:val="000000" w:themeColor="text1"/>
        </w:rPr>
        <w:t xml:space="preserve"> new pa</w:t>
      </w:r>
      <w:r w:rsidR="0076199E" w:rsidRPr="0041317B">
        <w:rPr>
          <w:rFonts w:cs="Arial"/>
          <w:color w:val="000000" w:themeColor="text1"/>
        </w:rPr>
        <w:t>th</w:t>
      </w:r>
      <w:r w:rsidR="009D65E4" w:rsidRPr="0041317B">
        <w:rPr>
          <w:rFonts w:cs="Arial"/>
          <w:color w:val="000000" w:themeColor="text1"/>
        </w:rPr>
        <w:t xml:space="preserve"> </w:t>
      </w:r>
      <w:r w:rsidR="0076199E" w:rsidRPr="0041317B">
        <w:rPr>
          <w:rFonts w:cs="Arial"/>
          <w:color w:val="000000" w:themeColor="text1"/>
        </w:rPr>
        <w:t xml:space="preserve">compared to a number of paths at one time.  Probably best to overestimate the funds needed for </w:t>
      </w:r>
      <w:r w:rsidR="00C52713" w:rsidRPr="0041317B">
        <w:rPr>
          <w:rFonts w:cs="Arial"/>
          <w:color w:val="000000" w:themeColor="text1"/>
        </w:rPr>
        <w:t xml:space="preserve">dedicating and improving paths on Kilvey </w:t>
      </w:r>
      <w:r w:rsidR="0076199E" w:rsidRPr="0041317B">
        <w:rPr>
          <w:rFonts w:cs="Arial"/>
          <w:color w:val="000000" w:themeColor="text1"/>
        </w:rPr>
        <w:t xml:space="preserve">Hill </w:t>
      </w:r>
      <w:r w:rsidR="00C52713" w:rsidRPr="0041317B">
        <w:rPr>
          <w:rFonts w:cs="Arial"/>
          <w:color w:val="000000" w:themeColor="text1"/>
        </w:rPr>
        <w:t xml:space="preserve">– put </w:t>
      </w:r>
      <w:r w:rsidR="0076199E" w:rsidRPr="0041317B">
        <w:rPr>
          <w:rFonts w:cs="Arial"/>
          <w:color w:val="000000" w:themeColor="text1"/>
        </w:rPr>
        <w:t xml:space="preserve">in </w:t>
      </w:r>
      <w:r w:rsidR="00C52713" w:rsidRPr="0041317B">
        <w:rPr>
          <w:rFonts w:cs="Arial"/>
          <w:color w:val="000000" w:themeColor="text1"/>
        </w:rPr>
        <w:t xml:space="preserve">a sum of money </w:t>
      </w:r>
      <w:r w:rsidR="0076199E" w:rsidRPr="0041317B">
        <w:rPr>
          <w:rFonts w:cs="Arial"/>
          <w:color w:val="000000" w:themeColor="text1"/>
        </w:rPr>
        <w:t>for generally improving and dedicating paths on the Hill as this</w:t>
      </w:r>
      <w:r w:rsidR="00C52713" w:rsidRPr="0041317B">
        <w:rPr>
          <w:rFonts w:cs="Arial"/>
          <w:color w:val="000000" w:themeColor="text1"/>
        </w:rPr>
        <w:t xml:space="preserve"> is more flexible. J</w:t>
      </w:r>
      <w:r w:rsidR="0041317B" w:rsidRPr="0041317B">
        <w:rPr>
          <w:rFonts w:cs="Arial"/>
          <w:color w:val="000000" w:themeColor="text1"/>
        </w:rPr>
        <w:t xml:space="preserve"> Nellist</w:t>
      </w:r>
      <w:r w:rsidR="00C52713" w:rsidRPr="0041317B">
        <w:rPr>
          <w:rFonts w:cs="Arial"/>
          <w:color w:val="000000" w:themeColor="text1"/>
        </w:rPr>
        <w:t xml:space="preserve"> </w:t>
      </w:r>
      <w:r w:rsidR="0041317B" w:rsidRPr="0041317B">
        <w:rPr>
          <w:rFonts w:cs="Arial"/>
          <w:color w:val="000000" w:themeColor="text1"/>
        </w:rPr>
        <w:t>reminded the meeting about B Parry’s idea for an</w:t>
      </w:r>
      <w:r w:rsidR="00C2468F" w:rsidRPr="0041317B">
        <w:rPr>
          <w:rFonts w:cs="Arial"/>
          <w:color w:val="000000" w:themeColor="text1"/>
        </w:rPr>
        <w:t xml:space="preserve"> employed ranger</w:t>
      </w:r>
      <w:r w:rsidR="0041317B" w:rsidRPr="0041317B">
        <w:rPr>
          <w:rFonts w:cs="Arial"/>
          <w:color w:val="000000" w:themeColor="text1"/>
        </w:rPr>
        <w:t>.</w:t>
      </w:r>
      <w:r w:rsidR="00D42432" w:rsidRPr="0041317B">
        <w:rPr>
          <w:rFonts w:cs="Arial"/>
          <w:color w:val="000000" w:themeColor="text1"/>
        </w:rPr>
        <w:t xml:space="preserve"> CD confirmed one ranger may be suitable for such an area</w:t>
      </w:r>
      <w:r w:rsidR="0041317B" w:rsidRPr="0041317B">
        <w:rPr>
          <w:rFonts w:cs="Arial"/>
          <w:color w:val="000000" w:themeColor="text1"/>
        </w:rPr>
        <w:t>, but B Parry said ask for two</w:t>
      </w:r>
      <w:r w:rsidR="00D42432" w:rsidRPr="0041317B">
        <w:rPr>
          <w:rFonts w:cs="Arial"/>
          <w:color w:val="000000" w:themeColor="text1"/>
        </w:rPr>
        <w:t>.</w:t>
      </w:r>
      <w:r w:rsidR="006266C2" w:rsidRPr="0041317B">
        <w:rPr>
          <w:rFonts w:cs="Arial"/>
          <w:color w:val="000000" w:themeColor="text1"/>
        </w:rPr>
        <w:t xml:space="preserve"> P Lanfear basically need to do a broad form of </w:t>
      </w:r>
      <w:r w:rsidR="00285317" w:rsidRPr="0041317B">
        <w:rPr>
          <w:rFonts w:cs="Arial"/>
          <w:color w:val="000000" w:themeColor="text1"/>
        </w:rPr>
        <w:t>requests. A</w:t>
      </w:r>
      <w:r w:rsidR="0076199E" w:rsidRPr="0041317B">
        <w:rPr>
          <w:rFonts w:cs="Arial"/>
          <w:color w:val="000000" w:themeColor="text1"/>
        </w:rPr>
        <w:t xml:space="preserve"> Morgan</w:t>
      </w:r>
      <w:r w:rsidR="00285317" w:rsidRPr="0041317B">
        <w:rPr>
          <w:rFonts w:cs="Arial"/>
          <w:color w:val="000000" w:themeColor="text1"/>
        </w:rPr>
        <w:t xml:space="preserve"> agreed a broad brush</w:t>
      </w:r>
      <w:r w:rsidR="0076199E" w:rsidRPr="0041317B">
        <w:rPr>
          <w:rFonts w:cs="Arial"/>
          <w:color w:val="000000" w:themeColor="text1"/>
        </w:rPr>
        <w:t xml:space="preserve"> approach is needed</w:t>
      </w:r>
      <w:r w:rsidR="006F144A" w:rsidRPr="0041317B">
        <w:rPr>
          <w:rFonts w:cs="Arial"/>
          <w:color w:val="000000" w:themeColor="text1"/>
        </w:rPr>
        <w:t>.</w:t>
      </w:r>
    </w:p>
    <w:p w14:paraId="0A1381DB" w14:textId="77777777" w:rsidR="007A6050" w:rsidRPr="0041317B" w:rsidRDefault="007A6050" w:rsidP="00AB0CE5">
      <w:pPr>
        <w:rPr>
          <w:color w:val="000000" w:themeColor="text1"/>
        </w:rPr>
      </w:pPr>
    </w:p>
    <w:p w14:paraId="679975CC" w14:textId="77777777" w:rsidR="005F2385" w:rsidRPr="0041317B" w:rsidRDefault="005F2385" w:rsidP="00AB0CE5">
      <w:pPr>
        <w:rPr>
          <w:rFonts w:cs="Arial"/>
          <w:bCs/>
          <w:color w:val="000000" w:themeColor="text1"/>
          <w:szCs w:val="22"/>
        </w:rPr>
      </w:pPr>
    </w:p>
    <w:p w14:paraId="679975CD" w14:textId="77777777" w:rsidR="00971987" w:rsidRPr="0041317B" w:rsidRDefault="00971987" w:rsidP="00C532C3">
      <w:pPr>
        <w:rPr>
          <w:b/>
          <w:color w:val="000000" w:themeColor="text1"/>
        </w:rPr>
      </w:pPr>
      <w:r w:rsidRPr="0041317B">
        <w:rPr>
          <w:b/>
          <w:bCs/>
          <w:color w:val="000000" w:themeColor="text1"/>
        </w:rPr>
        <w:t>Resolved</w:t>
      </w:r>
      <w:r w:rsidRPr="0041317B">
        <w:rPr>
          <w:b/>
          <w:color w:val="000000" w:themeColor="text1"/>
        </w:rPr>
        <w:t xml:space="preserve"> </w:t>
      </w:r>
      <w:r w:rsidR="00CD6B75" w:rsidRPr="0041317B">
        <w:rPr>
          <w:b/>
          <w:color w:val="000000" w:themeColor="text1"/>
        </w:rPr>
        <w:t>that: -</w:t>
      </w:r>
    </w:p>
    <w:p w14:paraId="679975CE" w14:textId="77777777" w:rsidR="00971987" w:rsidRPr="0041317B" w:rsidRDefault="00971987" w:rsidP="00971987">
      <w:pPr>
        <w:rPr>
          <w:color w:val="000000" w:themeColor="text1"/>
        </w:rPr>
      </w:pPr>
    </w:p>
    <w:p w14:paraId="679975CF" w14:textId="775A9F54" w:rsidR="00971987" w:rsidRPr="0041317B" w:rsidRDefault="00302942" w:rsidP="00FD78EC">
      <w:pPr>
        <w:pStyle w:val="ListParagraph"/>
        <w:numPr>
          <w:ilvl w:val="0"/>
          <w:numId w:val="34"/>
        </w:numPr>
        <w:ind w:left="1418" w:hanging="709"/>
        <w:rPr>
          <w:color w:val="000000" w:themeColor="text1"/>
        </w:rPr>
      </w:pPr>
      <w:r w:rsidRPr="0041317B">
        <w:rPr>
          <w:color w:val="000000" w:themeColor="text1"/>
        </w:rPr>
        <w:t xml:space="preserve">C Dale will </w:t>
      </w:r>
      <w:r w:rsidR="00D766FE" w:rsidRPr="0041317B">
        <w:rPr>
          <w:color w:val="000000" w:themeColor="text1"/>
        </w:rPr>
        <w:t>put together a</w:t>
      </w:r>
      <w:r w:rsidRPr="0041317B">
        <w:rPr>
          <w:color w:val="000000" w:themeColor="text1"/>
        </w:rPr>
        <w:t xml:space="preserve"> letter</w:t>
      </w:r>
      <w:r w:rsidR="00D766FE" w:rsidRPr="0041317B">
        <w:rPr>
          <w:color w:val="000000" w:themeColor="text1"/>
        </w:rPr>
        <w:t xml:space="preserve"> containing the agreed points above to the Planning Dept. and </w:t>
      </w:r>
      <w:r w:rsidR="0022350E" w:rsidRPr="0041317B">
        <w:rPr>
          <w:color w:val="000000" w:themeColor="text1"/>
        </w:rPr>
        <w:t>will circulate</w:t>
      </w:r>
      <w:r w:rsidR="00D766FE" w:rsidRPr="0041317B">
        <w:rPr>
          <w:color w:val="000000" w:themeColor="text1"/>
        </w:rPr>
        <w:t xml:space="preserve"> before sending.</w:t>
      </w:r>
    </w:p>
    <w:p w14:paraId="679975D0" w14:textId="77777777" w:rsidR="00272144" w:rsidRPr="0041317B" w:rsidRDefault="00272144" w:rsidP="008A6D50">
      <w:pPr>
        <w:numPr>
          <w:ilvl w:val="0"/>
          <w:numId w:val="24"/>
        </w:num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&lt;/AI4&gt;</w:t>
      </w:r>
    </w:p>
    <w:p w14:paraId="679975D1" w14:textId="77777777" w:rsidR="00272144" w:rsidRPr="0041317B" w:rsidRDefault="00272144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&lt;AI5&gt;</w:t>
      </w:r>
    </w:p>
    <w:p w14:paraId="679975D2" w14:textId="77777777" w:rsidR="00272144" w:rsidRPr="0041317B" w:rsidRDefault="00272144" w:rsidP="008A6D50">
      <w:pPr>
        <w:numPr>
          <w:ilvl w:val="0"/>
          <w:numId w:val="23"/>
        </w:num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&lt;/AI5&gt;</w:t>
      </w:r>
    </w:p>
    <w:p w14:paraId="679975D3" w14:textId="77777777" w:rsidR="00272144" w:rsidRPr="0041317B" w:rsidRDefault="00272144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&lt;AI6&gt;</w:t>
      </w:r>
    </w:p>
    <w:p w14:paraId="679975D4" w14:textId="77777777" w:rsidR="00AB0CE5" w:rsidRPr="0041317B" w:rsidRDefault="00AB0CE5" w:rsidP="00A97C80">
      <w:pPr>
        <w:rPr>
          <w:rFonts w:cs="Arial"/>
          <w:color w:val="000000" w:themeColor="text1"/>
        </w:rPr>
      </w:pPr>
    </w:p>
    <w:p w14:paraId="679975D5" w14:textId="77777777" w:rsidR="001242EA" w:rsidRPr="0041317B" w:rsidRDefault="001242EA" w:rsidP="00A97C80">
      <w:pPr>
        <w:rPr>
          <w:rFonts w:cs="Arial"/>
          <w:color w:val="000000" w:themeColor="text1"/>
        </w:rPr>
      </w:pPr>
    </w:p>
    <w:p w14:paraId="679975D6" w14:textId="77777777" w:rsidR="00272144" w:rsidRPr="0041317B" w:rsidRDefault="00272144" w:rsidP="008A6D50">
      <w:pPr>
        <w:numPr>
          <w:ilvl w:val="0"/>
          <w:numId w:val="23"/>
        </w:num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&lt;/AI6&gt;</w:t>
      </w:r>
    </w:p>
    <w:p w14:paraId="679975D7" w14:textId="77777777" w:rsidR="00272144" w:rsidRPr="0041317B" w:rsidRDefault="00272144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&lt;AI7&gt;</w:t>
      </w:r>
    </w:p>
    <w:p w14:paraId="679975D8" w14:textId="3D3E245A" w:rsidR="00AD4A7D" w:rsidRPr="0041317B" w:rsidRDefault="00AD4A7D" w:rsidP="0022350E">
      <w:pPr>
        <w:pStyle w:val="ListParagraph"/>
        <w:numPr>
          <w:ilvl w:val="0"/>
          <w:numId w:val="24"/>
        </w:numPr>
        <w:rPr>
          <w:b/>
          <w:bCs/>
          <w:color w:val="000000" w:themeColor="text1"/>
        </w:rPr>
      </w:pPr>
      <w:r w:rsidRPr="0041317B">
        <w:rPr>
          <w:b/>
          <w:bCs/>
          <w:color w:val="000000" w:themeColor="text1"/>
        </w:rPr>
        <w:t>Any Other Business</w:t>
      </w:r>
    </w:p>
    <w:p w14:paraId="39A65601" w14:textId="77777777" w:rsidR="0022350E" w:rsidRPr="0041317B" w:rsidRDefault="0022350E" w:rsidP="0022350E">
      <w:pPr>
        <w:pStyle w:val="ListParagraph"/>
        <w:ind w:left="360"/>
        <w:rPr>
          <w:rFonts w:cs="Arial"/>
          <w:b/>
          <w:bCs/>
          <w:color w:val="000000" w:themeColor="text1"/>
        </w:rPr>
      </w:pPr>
    </w:p>
    <w:p w14:paraId="679975E1" w14:textId="18890C8A" w:rsidR="007A09F5" w:rsidRPr="0041317B" w:rsidRDefault="00D84B91" w:rsidP="001242EA">
      <w:pPr>
        <w:ind w:left="720"/>
        <w:rPr>
          <w:color w:val="000000" w:themeColor="text1"/>
        </w:rPr>
      </w:pPr>
      <w:r w:rsidRPr="0041317B">
        <w:rPr>
          <w:color w:val="000000" w:themeColor="text1"/>
        </w:rPr>
        <w:t xml:space="preserve">Countryside Access Plan </w:t>
      </w:r>
      <w:r w:rsidR="00FB2220" w:rsidRPr="0041317B">
        <w:rPr>
          <w:color w:val="000000" w:themeColor="text1"/>
        </w:rPr>
        <w:t>Mee</w:t>
      </w:r>
      <w:r w:rsidR="00D766FE" w:rsidRPr="0041317B">
        <w:rPr>
          <w:color w:val="000000" w:themeColor="text1"/>
        </w:rPr>
        <w:t>ting before the end of February.</w:t>
      </w:r>
    </w:p>
    <w:p w14:paraId="59BFDF89" w14:textId="77777777" w:rsidR="00A87253" w:rsidRPr="0041317B" w:rsidRDefault="00A87253" w:rsidP="001242EA">
      <w:pPr>
        <w:ind w:left="720"/>
        <w:rPr>
          <w:color w:val="000000" w:themeColor="text1"/>
        </w:rPr>
      </w:pPr>
    </w:p>
    <w:p w14:paraId="679975E3" w14:textId="77777777" w:rsidR="001242EA" w:rsidRPr="0041317B" w:rsidRDefault="001242EA" w:rsidP="001242EA">
      <w:pPr>
        <w:ind w:left="720"/>
        <w:rPr>
          <w:color w:val="000000" w:themeColor="text1"/>
        </w:rPr>
      </w:pPr>
    </w:p>
    <w:p w14:paraId="679975EF" w14:textId="77777777" w:rsidR="00D2038B" w:rsidRPr="0041317B" w:rsidRDefault="00D2038B" w:rsidP="00D2038B">
      <w:pPr>
        <w:rPr>
          <w:color w:val="000000" w:themeColor="text1"/>
        </w:rPr>
      </w:pPr>
    </w:p>
    <w:p w14:paraId="679975F0" w14:textId="77777777" w:rsidR="002F3014" w:rsidRPr="0041317B" w:rsidRDefault="00272144" w:rsidP="002F3014">
      <w:pPr>
        <w:rPr>
          <w:color w:val="000000" w:themeColor="text1"/>
        </w:rPr>
      </w:pPr>
      <w:r w:rsidRPr="0041317B">
        <w:rPr>
          <w:color w:val="000000" w:themeColor="text1"/>
        </w:rPr>
        <w:t>The meeting ended at</w:t>
      </w:r>
      <w:r w:rsidR="008B39A5" w:rsidRPr="0041317B">
        <w:rPr>
          <w:color w:val="000000" w:themeColor="text1"/>
        </w:rPr>
        <w:t xml:space="preserve"> </w:t>
      </w:r>
      <w:r w:rsidR="0041317B" w:rsidRPr="0041317B">
        <w:rPr>
          <w:color w:val="000000" w:themeColor="text1"/>
        </w:rPr>
        <w:fldChar w:fldCharType="begin"/>
      </w:r>
      <w:r w:rsidR="0041317B" w:rsidRPr="0041317B">
        <w:rPr>
          <w:color w:val="000000" w:themeColor="text1"/>
        </w:rPr>
        <w:instrText xml:space="preserve"> DOCPROPERTY  MeetingActualFinishTime  \* MERGEFORMAT </w:instrText>
      </w:r>
      <w:r w:rsidR="0041317B" w:rsidRPr="0041317B">
        <w:rPr>
          <w:color w:val="000000" w:themeColor="text1"/>
        </w:rPr>
        <w:fldChar w:fldCharType="separate"/>
      </w:r>
      <w:r w:rsidR="009C7E01" w:rsidRPr="0041317B">
        <w:rPr>
          <w:color w:val="000000" w:themeColor="text1"/>
        </w:rPr>
        <w:t>8.40</w:t>
      </w:r>
      <w:r w:rsidR="003317C9" w:rsidRPr="0041317B">
        <w:rPr>
          <w:color w:val="000000" w:themeColor="text1"/>
        </w:rPr>
        <w:t xml:space="preserve"> pm</w:t>
      </w:r>
      <w:r w:rsidR="0041317B" w:rsidRPr="0041317B">
        <w:rPr>
          <w:color w:val="000000" w:themeColor="text1"/>
        </w:rPr>
        <w:fldChar w:fldCharType="end"/>
      </w:r>
    </w:p>
    <w:p w14:paraId="679975F1" w14:textId="77777777" w:rsidR="002F3014" w:rsidRPr="0041317B" w:rsidRDefault="002F3014" w:rsidP="002F3014">
      <w:pPr>
        <w:rPr>
          <w:color w:val="000000" w:themeColor="text1"/>
        </w:rPr>
      </w:pPr>
    </w:p>
    <w:p w14:paraId="679975F2" w14:textId="77777777" w:rsidR="002F3014" w:rsidRPr="0041317B" w:rsidRDefault="002F3014" w:rsidP="00032195">
      <w:pPr>
        <w:tabs>
          <w:tab w:val="left" w:pos="4395"/>
        </w:tabs>
        <w:ind w:left="-709"/>
        <w:jc w:val="center"/>
        <w:rPr>
          <w:b/>
          <w:color w:val="000000" w:themeColor="text1"/>
        </w:rPr>
      </w:pPr>
    </w:p>
    <w:p w14:paraId="679975F3" w14:textId="77777777" w:rsidR="00AB0CE5" w:rsidRPr="0041317B" w:rsidRDefault="00272144" w:rsidP="00AB0CE5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&lt;/TRAILER_SECTION&gt;</w:t>
      </w:r>
    </w:p>
    <w:p w14:paraId="679975F4" w14:textId="77777777" w:rsidR="00AB0CE5" w:rsidRPr="0041317B" w:rsidRDefault="00272144" w:rsidP="00AB0CE5">
      <w:pPr>
        <w:rPr>
          <w:rFonts w:cs="Arial"/>
          <w:vanish/>
          <w:color w:val="000000" w:themeColor="text1"/>
        </w:rPr>
      </w:pPr>
      <w:r w:rsidRPr="0041317B">
        <w:rPr>
          <w:rFonts w:cs="Arial"/>
          <w:vanish/>
          <w:color w:val="000000" w:themeColor="text1"/>
        </w:rPr>
        <w:t>&lt;LAYOUT_SECTION&gt;</w:t>
      </w:r>
    </w:p>
    <w:p w14:paraId="679975F5" w14:textId="77777777" w:rsidR="00AB0CE5" w:rsidRPr="0041317B" w:rsidRDefault="00272144" w:rsidP="00AB0CE5">
      <w:pPr>
        <w:numPr>
          <w:ilvl w:val="0"/>
          <w:numId w:val="1"/>
        </w:numPr>
        <w:rPr>
          <w:rFonts w:ascii="Arial Bold" w:hAnsi="Arial Bold"/>
          <w:bCs/>
          <w:vanish/>
          <w:color w:val="000000" w:themeColor="text1"/>
          <w:szCs w:val="22"/>
        </w:rPr>
      </w:pPr>
      <w:r w:rsidRPr="0041317B">
        <w:rPr>
          <w:rFonts w:ascii="Arial Bold" w:hAnsi="Arial Bold"/>
          <w:b/>
          <w:vanish/>
          <w:color w:val="000000" w:themeColor="text1"/>
          <w:szCs w:val="22"/>
        </w:rPr>
        <w:fldChar w:fldCharType="begin"/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instrText xml:space="preserve"> QUOTE  Field_Title  \* MERGEFORMAT </w:instrText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fldChar w:fldCharType="separate"/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t>Field_Title</w:t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fldChar w:fldCharType="end"/>
      </w:r>
    </w:p>
    <w:p w14:paraId="679975F6" w14:textId="77777777" w:rsidR="00AB0CE5" w:rsidRPr="0041317B" w:rsidRDefault="00AB0CE5" w:rsidP="00AB0CE5">
      <w:pPr>
        <w:rPr>
          <w:rFonts w:ascii="Arial Bold" w:hAnsi="Arial Bold"/>
          <w:bCs/>
          <w:vanish/>
          <w:color w:val="000000" w:themeColor="text1"/>
          <w:szCs w:val="22"/>
        </w:rPr>
      </w:pPr>
    </w:p>
    <w:p w14:paraId="679975F7" w14:textId="77777777" w:rsidR="00AB0CE5" w:rsidRPr="0041317B" w:rsidRDefault="00272144" w:rsidP="00AB0CE5">
      <w:pPr>
        <w:widowControl w:val="0"/>
        <w:tabs>
          <w:tab w:val="left" w:pos="567"/>
        </w:tabs>
        <w:ind w:left="567" w:hanging="567"/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fldChar w:fldCharType="begin"/>
      </w:r>
      <w:r w:rsidRPr="0041317B">
        <w:rPr>
          <w:vanish/>
          <w:color w:val="000000" w:themeColor="text1"/>
        </w:rPr>
        <w:instrText xml:space="preserve"> QUOTE "FIELD_SUMMARY" \* MERGEFORMAT </w:instrText>
      </w:r>
      <w:r w:rsidRPr="0041317B">
        <w:rPr>
          <w:vanish/>
          <w:color w:val="000000" w:themeColor="text1"/>
        </w:rPr>
        <w:fldChar w:fldCharType="separate"/>
      </w:r>
      <w:r w:rsidRPr="0041317B">
        <w:rPr>
          <w:vanish/>
          <w:color w:val="000000" w:themeColor="text1"/>
        </w:rPr>
        <w:t>FIELD_SUMMARY</w:t>
      </w:r>
      <w:r w:rsidRPr="0041317B">
        <w:rPr>
          <w:vanish/>
          <w:color w:val="000000" w:themeColor="text1"/>
        </w:rPr>
        <w:fldChar w:fldCharType="end"/>
      </w:r>
    </w:p>
    <w:p w14:paraId="679975F8" w14:textId="77777777" w:rsidR="00AB0CE5" w:rsidRPr="0041317B" w:rsidRDefault="00AB0CE5" w:rsidP="00AB0CE5">
      <w:pPr>
        <w:widowControl w:val="0"/>
        <w:tabs>
          <w:tab w:val="left" w:pos="567"/>
        </w:tabs>
        <w:ind w:left="567" w:hanging="567"/>
        <w:rPr>
          <w:vanish/>
          <w:color w:val="000000" w:themeColor="text1"/>
        </w:rPr>
      </w:pPr>
    </w:p>
    <w:p w14:paraId="679975F9" w14:textId="77777777" w:rsidR="00AB0CE5" w:rsidRPr="0041317B" w:rsidRDefault="00272144" w:rsidP="00AB0CE5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&lt;/LAYOUT_SECTION&gt;</w:t>
      </w:r>
    </w:p>
    <w:p w14:paraId="679975FA" w14:textId="77777777" w:rsidR="00AB0CE5" w:rsidRPr="0041317B" w:rsidRDefault="00272144" w:rsidP="00AB0CE5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&lt;TITLE_ONLY_LAYOUT_SECTION&gt;</w:t>
      </w:r>
    </w:p>
    <w:p w14:paraId="679975FB" w14:textId="77777777" w:rsidR="00AB0CE5" w:rsidRPr="0041317B" w:rsidRDefault="00272144" w:rsidP="00AB0CE5">
      <w:pPr>
        <w:numPr>
          <w:ilvl w:val="0"/>
          <w:numId w:val="1"/>
        </w:numPr>
        <w:rPr>
          <w:rFonts w:ascii="Arial Bold" w:hAnsi="Arial Bold"/>
          <w:bCs/>
          <w:vanish/>
          <w:color w:val="000000" w:themeColor="text1"/>
          <w:szCs w:val="22"/>
        </w:rPr>
      </w:pPr>
      <w:r w:rsidRPr="0041317B">
        <w:rPr>
          <w:rFonts w:ascii="Arial Bold" w:hAnsi="Arial Bold"/>
          <w:b/>
          <w:vanish/>
          <w:color w:val="000000" w:themeColor="text1"/>
          <w:szCs w:val="22"/>
        </w:rPr>
        <w:fldChar w:fldCharType="begin"/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instrText xml:space="preserve"> QUOTE  Field_Title  \* MERGEFORMAT </w:instrText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fldChar w:fldCharType="separate"/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t>Field_Title</w:t>
      </w:r>
      <w:r w:rsidRPr="0041317B">
        <w:rPr>
          <w:rFonts w:ascii="Arial Bold" w:hAnsi="Arial Bold"/>
          <w:b/>
          <w:vanish/>
          <w:color w:val="000000" w:themeColor="text1"/>
          <w:szCs w:val="22"/>
        </w:rPr>
        <w:fldChar w:fldCharType="end"/>
      </w:r>
    </w:p>
    <w:p w14:paraId="679975FC" w14:textId="77777777" w:rsidR="00AB0CE5" w:rsidRPr="0041317B" w:rsidRDefault="00AB0CE5" w:rsidP="00AB0CE5">
      <w:pPr>
        <w:tabs>
          <w:tab w:val="left" w:pos="682"/>
        </w:tabs>
        <w:rPr>
          <w:rFonts w:ascii="Arial Bold" w:hAnsi="Arial Bold"/>
          <w:bCs/>
          <w:caps/>
          <w:vanish/>
          <w:color w:val="000000" w:themeColor="text1"/>
          <w:szCs w:val="22"/>
          <w:u w:val="single"/>
        </w:rPr>
      </w:pPr>
    </w:p>
    <w:p w14:paraId="679975FD" w14:textId="77777777" w:rsidR="00AB0CE5" w:rsidRPr="0041317B" w:rsidRDefault="00272144" w:rsidP="00AB0CE5">
      <w:pPr>
        <w:tabs>
          <w:tab w:val="right" w:pos="9072"/>
          <w:tab w:val="right" w:pos="9356"/>
        </w:tabs>
        <w:ind w:left="709" w:hanging="709"/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&lt;/TITLE_ONLY_LAYOUT_SECTION&gt;</w:t>
      </w:r>
    </w:p>
    <w:p w14:paraId="679975FE" w14:textId="77777777" w:rsidR="00AB0CE5" w:rsidRPr="0041317B" w:rsidRDefault="00272144" w:rsidP="00AB0CE5">
      <w:pPr>
        <w:ind w:left="720" w:hanging="720"/>
        <w:rPr>
          <w:vanish/>
          <w:color w:val="000000" w:themeColor="text1"/>
          <w:szCs w:val="22"/>
        </w:rPr>
      </w:pPr>
      <w:r w:rsidRPr="0041317B">
        <w:rPr>
          <w:vanish/>
          <w:color w:val="000000" w:themeColor="text1"/>
          <w:szCs w:val="22"/>
        </w:rPr>
        <w:t>&lt;HEADING_LAYOUT_SECTION&gt;</w:t>
      </w:r>
    </w:p>
    <w:p w14:paraId="679975FF" w14:textId="77777777" w:rsidR="00AB0CE5" w:rsidRPr="0041317B" w:rsidRDefault="00272144" w:rsidP="00AB0CE5">
      <w:pPr>
        <w:widowControl w:val="0"/>
        <w:ind w:left="-709"/>
        <w:jc w:val="center"/>
        <w:rPr>
          <w:rFonts w:ascii="Arial Bold" w:hAnsi="Arial Bold"/>
          <w:b/>
          <w:color w:val="000000" w:themeColor="text1"/>
          <w:szCs w:val="24"/>
          <w:u w:val="single"/>
        </w:rPr>
      </w:pPr>
      <w:r w:rsidRPr="0041317B">
        <w:rPr>
          <w:rFonts w:ascii="Arial Bold" w:hAnsi="Arial Bold"/>
          <w:b/>
          <w:vanish/>
          <w:color w:val="000000" w:themeColor="text1"/>
          <w:szCs w:val="24"/>
        </w:rPr>
        <w:fldChar w:fldCharType="begin"/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instrText xml:space="preserve"> QUOTE  Field_Title  \* MERGEFORMAT </w:instrText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fldChar w:fldCharType="separate"/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t>Field_Title</w:t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fldChar w:fldCharType="end"/>
      </w:r>
    </w:p>
    <w:p w14:paraId="67997600" w14:textId="77777777" w:rsidR="00AB0CE5" w:rsidRPr="009B4915" w:rsidRDefault="00AB0CE5" w:rsidP="00AB0CE5">
      <w:pPr>
        <w:widowControl w:val="0"/>
        <w:tabs>
          <w:tab w:val="left" w:pos="682"/>
          <w:tab w:val="left" w:pos="8337"/>
        </w:tabs>
        <w:rPr>
          <w:bCs/>
          <w:i/>
          <w:vanish/>
          <w:sz w:val="28"/>
          <w:szCs w:val="28"/>
        </w:rPr>
      </w:pPr>
    </w:p>
    <w:p w14:paraId="67997601" w14:textId="77777777" w:rsidR="00AB0CE5" w:rsidRDefault="00272144" w:rsidP="00AB0CE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&lt;/HEADING_LAYOUT_SECTION&gt;</w:t>
      </w:r>
    </w:p>
    <w:p w14:paraId="67997602" w14:textId="77777777" w:rsidR="00AB0CE5" w:rsidRPr="00C82135" w:rsidRDefault="00272144" w:rsidP="00AB0CE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&lt;TITLED_COMMENT_LAYOUT_SECTION&gt;</w:t>
      </w:r>
    </w:p>
    <w:p w14:paraId="67997603" w14:textId="77777777" w:rsidR="00AB0CE5" w:rsidRDefault="00272144" w:rsidP="00AB0CE5">
      <w:pPr>
        <w:widowControl w:val="0"/>
        <w:rPr>
          <w:rFonts w:ascii="Arial Bold" w:hAnsi="Arial Bold"/>
          <w:b/>
          <w:vanish/>
          <w:szCs w:val="24"/>
        </w:rPr>
      </w:pPr>
      <w:r w:rsidRPr="00C82135">
        <w:rPr>
          <w:rFonts w:ascii="Arial Bold" w:hAnsi="Arial Bold"/>
          <w:b/>
          <w:vanish/>
          <w:szCs w:val="24"/>
        </w:rPr>
        <w:fldChar w:fldCharType="begin"/>
      </w:r>
      <w:r w:rsidRPr="00C82135">
        <w:rPr>
          <w:rFonts w:ascii="Arial Bold" w:hAnsi="Arial Bold"/>
          <w:b/>
          <w:vanish/>
          <w:szCs w:val="24"/>
        </w:rPr>
        <w:instrText xml:space="preserve"> QUOTE  Field_Title  \* MERGEFORMAT </w:instrText>
      </w:r>
      <w:r w:rsidRPr="00C82135">
        <w:rPr>
          <w:rFonts w:ascii="Arial Bold" w:hAnsi="Arial Bold"/>
          <w:b/>
          <w:vanish/>
          <w:szCs w:val="24"/>
        </w:rPr>
        <w:fldChar w:fldCharType="separate"/>
      </w:r>
      <w:r w:rsidRPr="00C82135">
        <w:rPr>
          <w:rFonts w:ascii="Arial Bold" w:hAnsi="Arial Bold"/>
          <w:b/>
          <w:vanish/>
          <w:szCs w:val="24"/>
        </w:rPr>
        <w:t>Field_Title</w:t>
      </w:r>
      <w:r w:rsidRPr="00C82135">
        <w:rPr>
          <w:rFonts w:ascii="Arial Bold" w:hAnsi="Arial Bold"/>
          <w:b/>
          <w:vanish/>
          <w:szCs w:val="24"/>
        </w:rPr>
        <w:fldChar w:fldCharType="end"/>
      </w:r>
    </w:p>
    <w:p w14:paraId="67997604" w14:textId="77777777" w:rsidR="00AB0CE5" w:rsidRPr="00C82135" w:rsidRDefault="00AB0CE5" w:rsidP="00AB0CE5">
      <w:pPr>
        <w:widowControl w:val="0"/>
        <w:rPr>
          <w:rFonts w:ascii="Arial Bold" w:hAnsi="Arial Bold"/>
          <w:b/>
          <w:vanish/>
          <w:szCs w:val="24"/>
          <w:u w:val="single"/>
        </w:rPr>
      </w:pPr>
    </w:p>
    <w:p w14:paraId="67997605" w14:textId="77777777" w:rsidR="00AB0CE5" w:rsidRDefault="00272144" w:rsidP="00AB0CE5">
      <w:pPr>
        <w:widowControl w:val="0"/>
        <w:rPr>
          <w:vanish/>
          <w:szCs w:val="24"/>
        </w:rPr>
      </w:pPr>
      <w:r w:rsidRPr="0004370E">
        <w:rPr>
          <w:vanish/>
          <w:szCs w:val="24"/>
        </w:rPr>
        <w:fldChar w:fldCharType="begin"/>
      </w:r>
      <w:r w:rsidRPr="005C5988">
        <w:rPr>
          <w:vanish/>
          <w:szCs w:val="24"/>
        </w:rPr>
        <w:instrText xml:space="preserve"> QUOTE  "FIELD_SUMMARY"  \* MERGEFORMAT </w:instrText>
      </w:r>
      <w:r w:rsidRPr="0004370E">
        <w:rPr>
          <w:vanish/>
          <w:szCs w:val="24"/>
        </w:rPr>
        <w:fldChar w:fldCharType="separate"/>
      </w:r>
      <w:r w:rsidRPr="005C5988">
        <w:rPr>
          <w:vanish/>
          <w:szCs w:val="24"/>
        </w:rPr>
        <w:t>FIELD</w:t>
      </w:r>
      <w:r w:rsidRPr="003317C9">
        <w:rPr>
          <w:vanish/>
          <w:szCs w:val="24"/>
          <w:u w:val="single"/>
        </w:rPr>
        <w:t>_</w:t>
      </w:r>
      <w:r w:rsidRPr="005C5988">
        <w:rPr>
          <w:vanish/>
          <w:szCs w:val="24"/>
        </w:rPr>
        <w:t>SUMMARY</w:t>
      </w:r>
      <w:r w:rsidRPr="0004370E">
        <w:rPr>
          <w:vanish/>
          <w:szCs w:val="24"/>
        </w:rPr>
        <w:fldChar w:fldCharType="end"/>
      </w:r>
    </w:p>
    <w:p w14:paraId="67997606" w14:textId="77777777" w:rsidR="00AB0CE5" w:rsidRPr="00B90AD0" w:rsidRDefault="00AB0CE5" w:rsidP="00AB0CE5">
      <w:pPr>
        <w:widowControl w:val="0"/>
        <w:rPr>
          <w:vanish/>
          <w:szCs w:val="24"/>
          <w:u w:val="single"/>
        </w:rPr>
      </w:pPr>
    </w:p>
    <w:p w14:paraId="67997607" w14:textId="77777777" w:rsidR="00AB0CE5" w:rsidRDefault="00272144" w:rsidP="00AB0CE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 TITLED_COMMENT_LAYOUT_SECTION&gt;</w:t>
      </w:r>
    </w:p>
    <w:p w14:paraId="67997608" w14:textId="77777777" w:rsidR="00AB0CE5" w:rsidRDefault="00272144" w:rsidP="00AB0CE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&lt;COMMENT_LAYOUT_SECTION&gt;</w:t>
      </w:r>
    </w:p>
    <w:p w14:paraId="67997609" w14:textId="77777777" w:rsidR="00AB0CE5" w:rsidRPr="005C5988" w:rsidRDefault="00272144" w:rsidP="00AB0CE5">
      <w:pPr>
        <w:spacing w:before="120"/>
        <w:ind w:left="720" w:hanging="720"/>
        <w:rPr>
          <w:vanish/>
          <w:szCs w:val="24"/>
        </w:rPr>
      </w:pPr>
      <w:r w:rsidRPr="005C5988">
        <w:rPr>
          <w:vanish/>
          <w:szCs w:val="24"/>
        </w:rPr>
        <w:fldChar w:fldCharType="begin"/>
      </w:r>
      <w:r w:rsidRPr="005C5988">
        <w:rPr>
          <w:vanish/>
          <w:szCs w:val="24"/>
        </w:rPr>
        <w:instrText xml:space="preserve"> QUOTE  "FIELD_SUMMARY"  \* MERGEFORMAT </w:instrText>
      </w:r>
      <w:r w:rsidRPr="005C5988">
        <w:rPr>
          <w:vanish/>
          <w:szCs w:val="24"/>
        </w:rPr>
        <w:fldChar w:fldCharType="separate"/>
      </w:r>
      <w:r w:rsidRPr="005C5988">
        <w:rPr>
          <w:vanish/>
          <w:szCs w:val="24"/>
        </w:rPr>
        <w:t>FIELD_SUMMARY</w:t>
      </w:r>
      <w:r w:rsidRPr="005C5988">
        <w:rPr>
          <w:vanish/>
          <w:szCs w:val="24"/>
        </w:rPr>
        <w:fldChar w:fldCharType="end"/>
      </w:r>
    </w:p>
    <w:p w14:paraId="6799760A" w14:textId="77777777" w:rsidR="00AB0CE5" w:rsidRPr="00A44532" w:rsidRDefault="00AB0CE5" w:rsidP="00AB0CE5">
      <w:pPr>
        <w:widowControl w:val="0"/>
        <w:tabs>
          <w:tab w:val="left" w:pos="8337"/>
        </w:tabs>
        <w:rPr>
          <w:bCs/>
          <w:i/>
          <w:vanish/>
          <w:u w:val="single"/>
        </w:rPr>
      </w:pPr>
    </w:p>
    <w:p w14:paraId="6799760B" w14:textId="77777777" w:rsidR="00AB0CE5" w:rsidRDefault="00272144" w:rsidP="00AB0CE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 COMMENT_LAYOUT_SECTION&gt;</w:t>
      </w:r>
    </w:p>
    <w:p w14:paraId="6799760C" w14:textId="77777777" w:rsidR="00AB0CE5" w:rsidRPr="00C82135" w:rsidRDefault="00272144" w:rsidP="00AB0CE5">
      <w:pPr>
        <w:rPr>
          <w:rFonts w:cs="Arial"/>
          <w:vanish/>
        </w:rPr>
      </w:pPr>
      <w:r>
        <w:rPr>
          <w:rFonts w:cs="Arial"/>
          <w:vanish/>
        </w:rPr>
        <w:t>&lt;SUBNUMBER_LAYOUT_SECTION&gt;</w:t>
      </w:r>
    </w:p>
    <w:p w14:paraId="6799760D" w14:textId="77777777" w:rsidR="00AB0CE5" w:rsidRPr="0080229E" w:rsidRDefault="00272144" w:rsidP="00AB0CE5">
      <w:pPr>
        <w:numPr>
          <w:ilvl w:val="1"/>
          <w:numId w:val="1"/>
        </w:numPr>
        <w:rPr>
          <w:bCs/>
          <w:vanish/>
          <w:szCs w:val="22"/>
        </w:rPr>
      </w:pPr>
      <w:r w:rsidRPr="00C82135">
        <w:rPr>
          <w:vanish/>
          <w:szCs w:val="22"/>
        </w:rPr>
        <w:fldChar w:fldCharType="begin"/>
      </w:r>
      <w:r w:rsidRPr="00C82135">
        <w:rPr>
          <w:vanish/>
          <w:szCs w:val="22"/>
        </w:rPr>
        <w:instrText xml:space="preserve"> QUOTE  Field_Title  \* MERGEFORMAT </w:instrText>
      </w:r>
      <w:r w:rsidRPr="00C82135">
        <w:rPr>
          <w:vanish/>
          <w:szCs w:val="22"/>
        </w:rPr>
        <w:fldChar w:fldCharType="separate"/>
      </w:r>
      <w:r w:rsidRPr="00C82135">
        <w:rPr>
          <w:vanish/>
          <w:szCs w:val="22"/>
        </w:rPr>
        <w:t>Field_Title</w:t>
      </w:r>
      <w:r w:rsidRPr="00C82135">
        <w:rPr>
          <w:vanish/>
          <w:szCs w:val="22"/>
        </w:rPr>
        <w:fldChar w:fldCharType="end"/>
      </w:r>
    </w:p>
    <w:p w14:paraId="6799760E" w14:textId="77777777" w:rsidR="00AB0CE5" w:rsidRPr="00C82135" w:rsidRDefault="00AB0CE5" w:rsidP="00AB0CE5">
      <w:pPr>
        <w:rPr>
          <w:bCs/>
          <w:vanish/>
          <w:szCs w:val="22"/>
        </w:rPr>
      </w:pPr>
    </w:p>
    <w:p w14:paraId="6799760F" w14:textId="77777777" w:rsidR="00AB0CE5" w:rsidRDefault="00272144" w:rsidP="00AB0CE5">
      <w:pPr>
        <w:widowControl w:val="0"/>
        <w:tabs>
          <w:tab w:val="left" w:pos="567"/>
        </w:tabs>
        <w:ind w:left="567" w:hanging="567"/>
        <w:rPr>
          <w:vanish/>
        </w:rPr>
      </w:pPr>
      <w:r w:rsidRPr="00DE54CD">
        <w:rPr>
          <w:vanish/>
        </w:rPr>
        <w:fldChar w:fldCharType="begin"/>
      </w:r>
      <w:r w:rsidRPr="00DE54CD">
        <w:rPr>
          <w:vanish/>
        </w:rPr>
        <w:instrText xml:space="preserve"> QUOTE "FIELD_SUMMARY" \* MERGEFORMAT </w:instrText>
      </w:r>
      <w:r w:rsidRPr="00DE54CD">
        <w:rPr>
          <w:vanish/>
        </w:rPr>
        <w:fldChar w:fldCharType="separate"/>
      </w:r>
      <w:r w:rsidRPr="00DE54CD">
        <w:rPr>
          <w:vanish/>
        </w:rPr>
        <w:t>FIELD_SUMMARY</w:t>
      </w:r>
      <w:r w:rsidRPr="00DE54CD">
        <w:rPr>
          <w:vanish/>
        </w:rPr>
        <w:fldChar w:fldCharType="end"/>
      </w:r>
    </w:p>
    <w:p w14:paraId="67997610" w14:textId="77777777" w:rsidR="00AB0CE5" w:rsidRPr="00AF0BF8" w:rsidRDefault="00AB0CE5" w:rsidP="00AB0CE5">
      <w:pPr>
        <w:widowControl w:val="0"/>
        <w:tabs>
          <w:tab w:val="left" w:pos="567"/>
        </w:tabs>
        <w:ind w:left="567" w:hanging="567"/>
        <w:rPr>
          <w:vanish/>
        </w:rPr>
      </w:pPr>
    </w:p>
    <w:p w14:paraId="67997611" w14:textId="77777777" w:rsidR="00AB0CE5" w:rsidRDefault="00272144" w:rsidP="00AB0CE5">
      <w:pPr>
        <w:rPr>
          <w:vanish/>
        </w:rPr>
      </w:pPr>
      <w:r>
        <w:rPr>
          <w:vanish/>
        </w:rPr>
        <w:t>&lt;/</w:t>
      </w:r>
      <w:r>
        <w:rPr>
          <w:rFonts w:cs="Arial"/>
          <w:vanish/>
        </w:rPr>
        <w:t>SUBNUMBER_</w:t>
      </w:r>
      <w:r>
        <w:rPr>
          <w:vanish/>
        </w:rPr>
        <w:t>LAYOUT_SECTION&gt;</w:t>
      </w:r>
    </w:p>
    <w:p w14:paraId="67997612" w14:textId="77777777" w:rsidR="00AB0CE5" w:rsidRPr="00C82135" w:rsidRDefault="00272144" w:rsidP="00AB0CE5">
      <w:pPr>
        <w:rPr>
          <w:vanish/>
        </w:rPr>
      </w:pPr>
      <w:r>
        <w:rPr>
          <w:vanish/>
        </w:rPr>
        <w:t>&lt;TITLE_ONLY_</w:t>
      </w:r>
      <w:r>
        <w:rPr>
          <w:rFonts w:cs="Arial"/>
          <w:vanish/>
        </w:rPr>
        <w:t>SUBNUMBER_</w:t>
      </w:r>
      <w:r>
        <w:rPr>
          <w:vanish/>
        </w:rPr>
        <w:t>LAYOUT_SECTION&gt;</w:t>
      </w:r>
    </w:p>
    <w:p w14:paraId="67997613" w14:textId="77777777" w:rsidR="00AB0CE5" w:rsidRPr="00C82135" w:rsidRDefault="00272144" w:rsidP="00AB0CE5">
      <w:pPr>
        <w:numPr>
          <w:ilvl w:val="1"/>
          <w:numId w:val="1"/>
        </w:numPr>
        <w:rPr>
          <w:bCs/>
          <w:vanish/>
          <w:szCs w:val="22"/>
        </w:rPr>
      </w:pPr>
      <w:r w:rsidRPr="00C82135">
        <w:rPr>
          <w:vanish/>
          <w:szCs w:val="22"/>
        </w:rPr>
        <w:fldChar w:fldCharType="begin"/>
      </w:r>
      <w:r w:rsidRPr="00C82135">
        <w:rPr>
          <w:vanish/>
          <w:szCs w:val="22"/>
        </w:rPr>
        <w:instrText xml:space="preserve"> QUOTE  Field_Title  \* MERGEFORMAT </w:instrText>
      </w:r>
      <w:r w:rsidRPr="00C82135">
        <w:rPr>
          <w:vanish/>
          <w:szCs w:val="22"/>
        </w:rPr>
        <w:fldChar w:fldCharType="separate"/>
      </w:r>
      <w:r w:rsidRPr="00C82135">
        <w:rPr>
          <w:vanish/>
          <w:szCs w:val="22"/>
        </w:rPr>
        <w:t>Field_Title</w:t>
      </w:r>
      <w:r w:rsidRPr="00C82135">
        <w:rPr>
          <w:vanish/>
          <w:szCs w:val="22"/>
        </w:rPr>
        <w:fldChar w:fldCharType="end"/>
      </w:r>
    </w:p>
    <w:p w14:paraId="67997614" w14:textId="77777777" w:rsidR="00AB0CE5" w:rsidRPr="00B21599" w:rsidRDefault="00AB0CE5" w:rsidP="00AB0CE5">
      <w:pPr>
        <w:tabs>
          <w:tab w:val="left" w:pos="682"/>
        </w:tabs>
        <w:rPr>
          <w:rFonts w:cs="Arial"/>
          <w:bCs/>
          <w:caps/>
          <w:vanish/>
          <w:szCs w:val="22"/>
        </w:rPr>
      </w:pPr>
    </w:p>
    <w:p w14:paraId="67997615" w14:textId="77777777" w:rsidR="00AB0CE5" w:rsidRDefault="00272144" w:rsidP="00AB0CE5">
      <w:pPr>
        <w:tabs>
          <w:tab w:val="right" w:pos="9072"/>
          <w:tab w:val="right" w:pos="9356"/>
        </w:tabs>
        <w:ind w:left="709" w:hanging="709"/>
        <w:rPr>
          <w:vanish/>
        </w:rPr>
      </w:pPr>
      <w:r>
        <w:rPr>
          <w:vanish/>
        </w:rPr>
        <w:t>&lt;/TITLE_ONLY_</w:t>
      </w:r>
      <w:r>
        <w:rPr>
          <w:rFonts w:cs="Arial"/>
          <w:vanish/>
        </w:rPr>
        <w:t>SUBNUMBER_</w:t>
      </w:r>
      <w:r>
        <w:rPr>
          <w:vanish/>
        </w:rPr>
        <w:t>LAYOUT_SECTION&gt;</w:t>
      </w:r>
    </w:p>
    <w:p w14:paraId="67997616" w14:textId="77777777" w:rsidR="002C3A22" w:rsidRDefault="002C3A22" w:rsidP="00AB0CE5">
      <w:pPr>
        <w:rPr>
          <w:vanish/>
          <w:szCs w:val="22"/>
        </w:rPr>
      </w:pPr>
    </w:p>
    <w:sectPr w:rsidR="002C3A22" w:rsidSect="00CD6A5A">
      <w:footerReference w:type="default" r:id="rId12"/>
      <w:pgSz w:w="11909" w:h="16838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AAFA" w14:textId="77777777" w:rsidR="005D1B37" w:rsidRDefault="005D1B37">
      <w:r>
        <w:separator/>
      </w:r>
    </w:p>
  </w:endnote>
  <w:endnote w:type="continuationSeparator" w:id="0">
    <w:p w14:paraId="52A057EF" w14:textId="77777777" w:rsidR="005D1B37" w:rsidRDefault="005D1B37">
      <w:r>
        <w:continuationSeparator/>
      </w:r>
    </w:p>
  </w:endnote>
  <w:endnote w:type="continuationNotice" w:id="1">
    <w:p w14:paraId="5DD36091" w14:textId="77777777" w:rsidR="005D1B37" w:rsidRDefault="005D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7620" w14:textId="04B2705C" w:rsidR="00A42407" w:rsidRDefault="00A424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EBD">
      <w:rPr>
        <w:noProof/>
      </w:rPr>
      <w:t>5</w:t>
    </w:r>
    <w:r>
      <w:rPr>
        <w:noProof/>
      </w:rPr>
      <w:fldChar w:fldCharType="end"/>
    </w:r>
  </w:p>
  <w:p w14:paraId="67997621" w14:textId="77777777" w:rsidR="00A42407" w:rsidRDefault="00A4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B6E1" w14:textId="77777777" w:rsidR="005D1B37" w:rsidRDefault="005D1B37">
      <w:r>
        <w:separator/>
      </w:r>
    </w:p>
  </w:footnote>
  <w:footnote w:type="continuationSeparator" w:id="0">
    <w:p w14:paraId="06DAC752" w14:textId="77777777" w:rsidR="005D1B37" w:rsidRDefault="005D1B37">
      <w:r>
        <w:continuationSeparator/>
      </w:r>
    </w:p>
  </w:footnote>
  <w:footnote w:type="continuationNotice" w:id="1">
    <w:p w14:paraId="06FA3AEF" w14:textId="77777777" w:rsidR="005D1B37" w:rsidRDefault="005D1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2D3"/>
    <w:multiLevelType w:val="hybridMultilevel"/>
    <w:tmpl w:val="A1D6162A"/>
    <w:lvl w:ilvl="0" w:tplc="5D02849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65EF1"/>
    <w:multiLevelType w:val="hybridMultilevel"/>
    <w:tmpl w:val="198A1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61B"/>
    <w:multiLevelType w:val="multilevel"/>
    <w:tmpl w:val="D0D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C0E2D"/>
    <w:multiLevelType w:val="hybridMultilevel"/>
    <w:tmpl w:val="E16C9A08"/>
    <w:lvl w:ilvl="0" w:tplc="7DCEBB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140C"/>
    <w:multiLevelType w:val="hybridMultilevel"/>
    <w:tmpl w:val="DBA2984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84B84"/>
    <w:multiLevelType w:val="hybridMultilevel"/>
    <w:tmpl w:val="A8E0273A"/>
    <w:lvl w:ilvl="0" w:tplc="09789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8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A3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CC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5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62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AF4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4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5FE3"/>
    <w:multiLevelType w:val="hybridMultilevel"/>
    <w:tmpl w:val="28D03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20DA"/>
    <w:multiLevelType w:val="hybridMultilevel"/>
    <w:tmpl w:val="28BE80CC"/>
    <w:lvl w:ilvl="0" w:tplc="74BCF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823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145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0E16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3AC4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8C3A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3EAF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FE4A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BC24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0F8"/>
    <w:multiLevelType w:val="hybridMultilevel"/>
    <w:tmpl w:val="F96C3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96978"/>
    <w:multiLevelType w:val="hybridMultilevel"/>
    <w:tmpl w:val="D89468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37311"/>
    <w:multiLevelType w:val="hybridMultilevel"/>
    <w:tmpl w:val="FFF63DFA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025D"/>
    <w:multiLevelType w:val="hybridMultilevel"/>
    <w:tmpl w:val="A31CE7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4B97"/>
    <w:multiLevelType w:val="hybridMultilevel"/>
    <w:tmpl w:val="D8BC2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0FFA"/>
    <w:multiLevelType w:val="multilevel"/>
    <w:tmpl w:val="1CE01A6A"/>
    <w:lvl w:ilvl="0">
      <w:start w:val="1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DF0FFB"/>
    <w:multiLevelType w:val="multilevel"/>
    <w:tmpl w:val="1CE01A6A"/>
    <w:lvl w:ilvl="0">
      <w:start w:val="5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DF0FFC"/>
    <w:multiLevelType w:val="multilevel"/>
    <w:tmpl w:val="1CE01A6A"/>
    <w:lvl w:ilvl="0">
      <w:start w:val="6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DF0FFD"/>
    <w:multiLevelType w:val="multilevel"/>
    <w:tmpl w:val="1CE01A6A"/>
    <w:lvl w:ilvl="0">
      <w:start w:val="7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9DF0FFE"/>
    <w:multiLevelType w:val="multilevel"/>
    <w:tmpl w:val="1CE01A6A"/>
    <w:lvl w:ilvl="0">
      <w:start w:val="8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DF0FFF"/>
    <w:multiLevelType w:val="multilevel"/>
    <w:tmpl w:val="1CE01A6A"/>
    <w:lvl w:ilvl="0">
      <w:start w:val="9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9DF1000"/>
    <w:multiLevelType w:val="multilevel"/>
    <w:tmpl w:val="1CE01A6A"/>
    <w:lvl w:ilvl="0">
      <w:start w:val="10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9DF1001"/>
    <w:multiLevelType w:val="multilevel"/>
    <w:tmpl w:val="1CE01A6A"/>
    <w:lvl w:ilvl="0">
      <w:start w:val="1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9DF1002"/>
    <w:multiLevelType w:val="multilevel"/>
    <w:tmpl w:val="1CE01A6A"/>
    <w:lvl w:ilvl="0">
      <w:start w:val="12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DF1003"/>
    <w:multiLevelType w:val="multilevel"/>
    <w:tmpl w:val="1CE01A6A"/>
    <w:lvl w:ilvl="0">
      <w:start w:val="5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9DF1004"/>
    <w:multiLevelType w:val="multilevel"/>
    <w:tmpl w:val="1CE01A6A"/>
    <w:lvl w:ilvl="0">
      <w:start w:val="6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DF1005"/>
    <w:multiLevelType w:val="multilevel"/>
    <w:tmpl w:val="1CE01A6A"/>
    <w:lvl w:ilvl="0">
      <w:start w:val="7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DF1006"/>
    <w:multiLevelType w:val="multilevel"/>
    <w:tmpl w:val="1CE01A6A"/>
    <w:lvl w:ilvl="0">
      <w:start w:val="8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DF1007"/>
    <w:multiLevelType w:val="multilevel"/>
    <w:tmpl w:val="1CE01A6A"/>
    <w:lvl w:ilvl="0">
      <w:start w:val="9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9DF1008"/>
    <w:multiLevelType w:val="multilevel"/>
    <w:tmpl w:val="1CE01A6A"/>
    <w:lvl w:ilvl="0">
      <w:start w:val="10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9DF1009"/>
    <w:multiLevelType w:val="multilevel"/>
    <w:tmpl w:val="1CE01A6A"/>
    <w:lvl w:ilvl="0">
      <w:start w:val="1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76553D"/>
    <w:multiLevelType w:val="hybridMultilevel"/>
    <w:tmpl w:val="B2F27AC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1F3E27"/>
    <w:multiLevelType w:val="hybridMultilevel"/>
    <w:tmpl w:val="8C6EF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4141"/>
    <w:multiLevelType w:val="hybridMultilevel"/>
    <w:tmpl w:val="2AF41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645C"/>
    <w:multiLevelType w:val="hybridMultilevel"/>
    <w:tmpl w:val="1666C6C6"/>
    <w:lvl w:ilvl="0" w:tplc="84A07D5E">
      <w:start w:val="1"/>
      <w:numFmt w:val="decimal"/>
      <w:lvlText w:val="%1)"/>
      <w:lvlJc w:val="left"/>
      <w:pPr>
        <w:ind w:left="360" w:hanging="360"/>
      </w:pPr>
    </w:lvl>
    <w:lvl w:ilvl="1" w:tplc="21145552">
      <w:start w:val="1"/>
      <w:numFmt w:val="lowerLetter"/>
      <w:lvlText w:val="%2."/>
      <w:lvlJc w:val="left"/>
      <w:pPr>
        <w:ind w:left="1080" w:hanging="360"/>
      </w:pPr>
    </w:lvl>
    <w:lvl w:ilvl="2" w:tplc="91EC8FFC">
      <w:start w:val="1"/>
      <w:numFmt w:val="lowerRoman"/>
      <w:lvlText w:val="%3."/>
      <w:lvlJc w:val="right"/>
      <w:pPr>
        <w:ind w:left="1800" w:hanging="180"/>
      </w:pPr>
    </w:lvl>
    <w:lvl w:ilvl="3" w:tplc="4B72C7A2">
      <w:start w:val="1"/>
      <w:numFmt w:val="decimal"/>
      <w:lvlText w:val="%4."/>
      <w:lvlJc w:val="left"/>
      <w:pPr>
        <w:ind w:left="2520" w:hanging="360"/>
      </w:pPr>
    </w:lvl>
    <w:lvl w:ilvl="4" w:tplc="3BDA83A4">
      <w:start w:val="1"/>
      <w:numFmt w:val="lowerLetter"/>
      <w:lvlText w:val="%5."/>
      <w:lvlJc w:val="left"/>
      <w:pPr>
        <w:ind w:left="3240" w:hanging="360"/>
      </w:pPr>
    </w:lvl>
    <w:lvl w:ilvl="5" w:tplc="8C32F182">
      <w:start w:val="1"/>
      <w:numFmt w:val="lowerRoman"/>
      <w:lvlText w:val="%6."/>
      <w:lvlJc w:val="right"/>
      <w:pPr>
        <w:ind w:left="3960" w:hanging="180"/>
      </w:pPr>
    </w:lvl>
    <w:lvl w:ilvl="6" w:tplc="BB7AB6FA">
      <w:start w:val="1"/>
      <w:numFmt w:val="decimal"/>
      <w:lvlText w:val="%7."/>
      <w:lvlJc w:val="left"/>
      <w:pPr>
        <w:ind w:left="4680" w:hanging="360"/>
      </w:pPr>
    </w:lvl>
    <w:lvl w:ilvl="7" w:tplc="16D43EE0">
      <w:start w:val="1"/>
      <w:numFmt w:val="lowerLetter"/>
      <w:lvlText w:val="%8."/>
      <w:lvlJc w:val="left"/>
      <w:pPr>
        <w:ind w:left="5400" w:hanging="360"/>
      </w:pPr>
    </w:lvl>
    <w:lvl w:ilvl="8" w:tplc="A58C7F82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FE30D4"/>
    <w:multiLevelType w:val="hybridMultilevel"/>
    <w:tmpl w:val="C4CC783E"/>
    <w:lvl w:ilvl="0" w:tplc="8D1E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46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D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8E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0B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03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A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E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2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4528">
    <w:abstractNumId w:val="13"/>
  </w:num>
  <w:num w:numId="2" w16cid:durableId="6083948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715946">
    <w:abstractNumId w:val="14"/>
  </w:num>
  <w:num w:numId="4" w16cid:durableId="1197279244">
    <w:abstractNumId w:val="15"/>
  </w:num>
  <w:num w:numId="5" w16cid:durableId="1784231063">
    <w:abstractNumId w:val="16"/>
  </w:num>
  <w:num w:numId="6" w16cid:durableId="700782325">
    <w:abstractNumId w:val="17"/>
  </w:num>
  <w:num w:numId="7" w16cid:durableId="1329403421">
    <w:abstractNumId w:val="18"/>
  </w:num>
  <w:num w:numId="8" w16cid:durableId="182743488">
    <w:abstractNumId w:val="19"/>
  </w:num>
  <w:num w:numId="9" w16cid:durableId="1611010906">
    <w:abstractNumId w:val="20"/>
  </w:num>
  <w:num w:numId="10" w16cid:durableId="920335067">
    <w:abstractNumId w:val="21"/>
  </w:num>
  <w:num w:numId="11" w16cid:durableId="722338685">
    <w:abstractNumId w:val="22"/>
  </w:num>
  <w:num w:numId="12" w16cid:durableId="1184248018">
    <w:abstractNumId w:val="23"/>
  </w:num>
  <w:num w:numId="13" w16cid:durableId="658845376">
    <w:abstractNumId w:val="24"/>
  </w:num>
  <w:num w:numId="14" w16cid:durableId="1586761160">
    <w:abstractNumId w:val="25"/>
  </w:num>
  <w:num w:numId="15" w16cid:durableId="333916518">
    <w:abstractNumId w:val="26"/>
  </w:num>
  <w:num w:numId="16" w16cid:durableId="11727954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679304">
    <w:abstractNumId w:val="5"/>
  </w:num>
  <w:num w:numId="18" w16cid:durableId="894463069">
    <w:abstractNumId w:val="33"/>
  </w:num>
  <w:num w:numId="19" w16cid:durableId="107313058">
    <w:abstractNumId w:val="27"/>
  </w:num>
  <w:num w:numId="20" w16cid:durableId="1939368601">
    <w:abstractNumId w:val="28"/>
  </w:num>
  <w:num w:numId="21" w16cid:durableId="267810935">
    <w:abstractNumId w:val="7"/>
  </w:num>
  <w:num w:numId="22" w16cid:durableId="1941377182">
    <w:abstractNumId w:val="6"/>
  </w:num>
  <w:num w:numId="23" w16cid:durableId="862136799">
    <w:abstractNumId w:val="3"/>
  </w:num>
  <w:num w:numId="24" w16cid:durableId="763846344">
    <w:abstractNumId w:val="0"/>
  </w:num>
  <w:num w:numId="25" w16cid:durableId="234515094">
    <w:abstractNumId w:val="11"/>
  </w:num>
  <w:num w:numId="26" w16cid:durableId="1110976110">
    <w:abstractNumId w:val="1"/>
  </w:num>
  <w:num w:numId="27" w16cid:durableId="154226827">
    <w:abstractNumId w:val="12"/>
  </w:num>
  <w:num w:numId="28" w16cid:durableId="1477333343">
    <w:abstractNumId w:val="31"/>
  </w:num>
  <w:num w:numId="29" w16cid:durableId="144930632">
    <w:abstractNumId w:val="10"/>
  </w:num>
  <w:num w:numId="30" w16cid:durableId="1687173307">
    <w:abstractNumId w:val="30"/>
  </w:num>
  <w:num w:numId="31" w16cid:durableId="1888451275">
    <w:abstractNumId w:val="8"/>
  </w:num>
  <w:num w:numId="32" w16cid:durableId="1311717770">
    <w:abstractNumId w:val="4"/>
  </w:num>
  <w:num w:numId="33" w16cid:durableId="232084007">
    <w:abstractNumId w:val="9"/>
  </w:num>
  <w:num w:numId="34" w16cid:durableId="154537128">
    <w:abstractNumId w:val="29"/>
  </w:num>
  <w:num w:numId="35" w16cid:durableId="508523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isorApologiesAlphaShortList" w:val=" "/>
    <w:docVar w:name="AdvisorPresentShortTitlesCells" w:val=" "/>
    <w:docVar w:name="AllApologiesList" w:val="Alan Kearsley-Evans, Sara Keeton, Nicola Matthews, Philip Ogleby and Andrew Stevens"/>
    <w:docVar w:name="ChairPresentShortRolesList" w:val="P Lloyd (Chair)"/>
    <w:docVar w:name="CllrcooptedApologiesAlphaShortList" w:val=" "/>
    <w:docVar w:name="CLLRCOOPTEDPRESENTSHORTCOLNO1OF3ROWS" w:val=" "/>
    <w:docVar w:name="CLLRCOOPTEDPRESENTSHORTCOLNO2OF3ROWS" w:val=" "/>
    <w:docVar w:name="CLLRCOOPTEDPRESENTSHORTCOLNO3OF3ROWS" w:val=" "/>
    <w:docVar w:name="CommitteeApologiesAlphaShortList" w:val="S E Keeton, N L Matthews and A H Stevens"/>
    <w:docVar w:name="CommitteePresentShortCells" w:val=" "/>
    <w:docVar w:name="CoopteeApologiesAlphaShortList" w:val=" "/>
    <w:docVar w:name="CoopteePresentShortCells" w:val=" "/>
    <w:docVar w:name="CoopteePresentShortTitleCells" w:val=" "/>
    <w:docVar w:name="GuestInAttendanceShortRepresentingRows" w:val=" "/>
    <w:docVar w:name="IndmemApologiesAlphaShortList" w:val="Alan Kearsley-Evans and Philip Ogleby"/>
    <w:docVar w:name="IndmemPresentShortCells" w:val=" "/>
    <w:docVar w:name="IndmemPresentShortTitlesCells" w:val=" "/>
    <w:docVar w:name="MEMBERPRESENTSHORTCOLNO1OF3ROWS" w:val="Howard Evans_x000d_P R Hood-Williams_x000d_L James_x000d_Carrie Townsend Jones"/>
    <w:docVar w:name="MEMBERPRESENTSHORTCOLNO2OF3ROWS" w:val="Peter Lanfear_x000d_Hamish Osborn_x000d_Barbara Parry_x000d_Clive Scott"/>
    <w:docVar w:name="MEMBERPRESENTSHORTCOLNO3OF3ROWS" w:val="Anthony Thomas_x000d_Paul Tucker"/>
    <w:docVar w:name="MembersExcuseShortList" w:val="Alan Kearsley-Evans, S E Keeton, N L Matthews, Philip Ogleby and A H Stevens"/>
    <w:docVar w:name="MembersUsrTyp(C)PresentShortCells" w:val=" "/>
    <w:docVar w:name="OfficerInAttendanceTitleCells" w:val=" "/>
    <w:docVar w:name="OFFICERPRESENTSHORTCOLNO1OF3ROWS" w:val="Paul Meller"/>
    <w:docVar w:name="OFFICERPRESENTSHORTCOLNO2OF3ROWS" w:val="Jeremy Parkhouse"/>
    <w:docVar w:name="OFFICERPRESENTSHORTCOLNO3OF3ROWS" w:val="Mike Scott"/>
    <w:docVar w:name="OfficerPresentShortList" w:val="Paul Meller, Jeremy Parkhouse and Mike Scott"/>
    <w:docVar w:name="OfficersPresentTitlesCells" w:val=" "/>
  </w:docVars>
  <w:rsids>
    <w:rsidRoot w:val="003317C9"/>
    <w:rsid w:val="00007D36"/>
    <w:rsid w:val="00011EBB"/>
    <w:rsid w:val="00016EE6"/>
    <w:rsid w:val="00024D8C"/>
    <w:rsid w:val="00032195"/>
    <w:rsid w:val="0003492D"/>
    <w:rsid w:val="0003604B"/>
    <w:rsid w:val="000429E7"/>
    <w:rsid w:val="0004370E"/>
    <w:rsid w:val="00045C61"/>
    <w:rsid w:val="000540FD"/>
    <w:rsid w:val="00054401"/>
    <w:rsid w:val="00061920"/>
    <w:rsid w:val="00061A89"/>
    <w:rsid w:val="00061B32"/>
    <w:rsid w:val="00065AEA"/>
    <w:rsid w:val="000664FD"/>
    <w:rsid w:val="00066572"/>
    <w:rsid w:val="00066AE6"/>
    <w:rsid w:val="0007299C"/>
    <w:rsid w:val="000818A8"/>
    <w:rsid w:val="00086B3A"/>
    <w:rsid w:val="000942BD"/>
    <w:rsid w:val="000A24E3"/>
    <w:rsid w:val="000A347D"/>
    <w:rsid w:val="000A5564"/>
    <w:rsid w:val="000B4413"/>
    <w:rsid w:val="000B5D30"/>
    <w:rsid w:val="000B795A"/>
    <w:rsid w:val="000C3D43"/>
    <w:rsid w:val="000C62FC"/>
    <w:rsid w:val="000C6C93"/>
    <w:rsid w:val="000D0E4B"/>
    <w:rsid w:val="000D2AC2"/>
    <w:rsid w:val="000D428C"/>
    <w:rsid w:val="000D7014"/>
    <w:rsid w:val="000E0269"/>
    <w:rsid w:val="000E2EEB"/>
    <w:rsid w:val="000E6B25"/>
    <w:rsid w:val="000F058D"/>
    <w:rsid w:val="000F1670"/>
    <w:rsid w:val="000F28CF"/>
    <w:rsid w:val="000F4959"/>
    <w:rsid w:val="000F5C8F"/>
    <w:rsid w:val="00101A8A"/>
    <w:rsid w:val="001027D8"/>
    <w:rsid w:val="00102890"/>
    <w:rsid w:val="00105F1F"/>
    <w:rsid w:val="0011142F"/>
    <w:rsid w:val="0011460E"/>
    <w:rsid w:val="00116C74"/>
    <w:rsid w:val="00121999"/>
    <w:rsid w:val="001242EA"/>
    <w:rsid w:val="00124552"/>
    <w:rsid w:val="00130DEC"/>
    <w:rsid w:val="00132E32"/>
    <w:rsid w:val="00140A12"/>
    <w:rsid w:val="001464D8"/>
    <w:rsid w:val="00146E3B"/>
    <w:rsid w:val="00147C3E"/>
    <w:rsid w:val="00151F3C"/>
    <w:rsid w:val="00153780"/>
    <w:rsid w:val="001549A3"/>
    <w:rsid w:val="00155876"/>
    <w:rsid w:val="00156074"/>
    <w:rsid w:val="0015693E"/>
    <w:rsid w:val="00157A1E"/>
    <w:rsid w:val="001648B3"/>
    <w:rsid w:val="00167FBE"/>
    <w:rsid w:val="00171819"/>
    <w:rsid w:val="00171A68"/>
    <w:rsid w:val="00172ADA"/>
    <w:rsid w:val="001735D1"/>
    <w:rsid w:val="00175CA4"/>
    <w:rsid w:val="00177078"/>
    <w:rsid w:val="00177684"/>
    <w:rsid w:val="00181AEB"/>
    <w:rsid w:val="00182B86"/>
    <w:rsid w:val="00184DA8"/>
    <w:rsid w:val="00193596"/>
    <w:rsid w:val="001A2EF0"/>
    <w:rsid w:val="001A33AF"/>
    <w:rsid w:val="001A677B"/>
    <w:rsid w:val="001B4A41"/>
    <w:rsid w:val="001C041A"/>
    <w:rsid w:val="001C062D"/>
    <w:rsid w:val="001C142F"/>
    <w:rsid w:val="001C26CB"/>
    <w:rsid w:val="001C4A82"/>
    <w:rsid w:val="001C696A"/>
    <w:rsid w:val="001D478A"/>
    <w:rsid w:val="001D5481"/>
    <w:rsid w:val="001E3CB7"/>
    <w:rsid w:val="001E5BE9"/>
    <w:rsid w:val="001E7781"/>
    <w:rsid w:val="001E7CC5"/>
    <w:rsid w:val="001F3E17"/>
    <w:rsid w:val="001F56EC"/>
    <w:rsid w:val="001F5871"/>
    <w:rsid w:val="001F5EFE"/>
    <w:rsid w:val="001F7577"/>
    <w:rsid w:val="00202512"/>
    <w:rsid w:val="0020297F"/>
    <w:rsid w:val="00204692"/>
    <w:rsid w:val="002113E5"/>
    <w:rsid w:val="00213F0A"/>
    <w:rsid w:val="00214042"/>
    <w:rsid w:val="002173CD"/>
    <w:rsid w:val="0022064D"/>
    <w:rsid w:val="0022350E"/>
    <w:rsid w:val="00223640"/>
    <w:rsid w:val="002315E7"/>
    <w:rsid w:val="002325BF"/>
    <w:rsid w:val="002346FF"/>
    <w:rsid w:val="00237134"/>
    <w:rsid w:val="00244521"/>
    <w:rsid w:val="00247F81"/>
    <w:rsid w:val="0025126E"/>
    <w:rsid w:val="0025272E"/>
    <w:rsid w:val="002564F5"/>
    <w:rsid w:val="00257559"/>
    <w:rsid w:val="002603DC"/>
    <w:rsid w:val="00271953"/>
    <w:rsid w:val="00272144"/>
    <w:rsid w:val="00276431"/>
    <w:rsid w:val="0027705D"/>
    <w:rsid w:val="00277F9E"/>
    <w:rsid w:val="00280653"/>
    <w:rsid w:val="00285317"/>
    <w:rsid w:val="0029138D"/>
    <w:rsid w:val="00293355"/>
    <w:rsid w:val="00293FD4"/>
    <w:rsid w:val="002943BB"/>
    <w:rsid w:val="002978DB"/>
    <w:rsid w:val="002A19F5"/>
    <w:rsid w:val="002A2D07"/>
    <w:rsid w:val="002A6659"/>
    <w:rsid w:val="002A74D8"/>
    <w:rsid w:val="002A7930"/>
    <w:rsid w:val="002B0141"/>
    <w:rsid w:val="002B02AB"/>
    <w:rsid w:val="002B0672"/>
    <w:rsid w:val="002B0B6E"/>
    <w:rsid w:val="002B7A8E"/>
    <w:rsid w:val="002C2040"/>
    <w:rsid w:val="002C2476"/>
    <w:rsid w:val="002C3A22"/>
    <w:rsid w:val="002C5485"/>
    <w:rsid w:val="002D1A5F"/>
    <w:rsid w:val="002D2A80"/>
    <w:rsid w:val="002D3080"/>
    <w:rsid w:val="002D5982"/>
    <w:rsid w:val="002E0312"/>
    <w:rsid w:val="002E24B0"/>
    <w:rsid w:val="002E463E"/>
    <w:rsid w:val="002E7975"/>
    <w:rsid w:val="002F3014"/>
    <w:rsid w:val="002F614E"/>
    <w:rsid w:val="002F7636"/>
    <w:rsid w:val="002F7BA7"/>
    <w:rsid w:val="00301EE2"/>
    <w:rsid w:val="00302942"/>
    <w:rsid w:val="00304F46"/>
    <w:rsid w:val="00307B95"/>
    <w:rsid w:val="00307D01"/>
    <w:rsid w:val="003105C3"/>
    <w:rsid w:val="0031364B"/>
    <w:rsid w:val="00314860"/>
    <w:rsid w:val="003158E9"/>
    <w:rsid w:val="00316BC0"/>
    <w:rsid w:val="003263DC"/>
    <w:rsid w:val="003317C9"/>
    <w:rsid w:val="003363B7"/>
    <w:rsid w:val="00337EBD"/>
    <w:rsid w:val="00341C96"/>
    <w:rsid w:val="00343C8D"/>
    <w:rsid w:val="00343CFD"/>
    <w:rsid w:val="00344E0A"/>
    <w:rsid w:val="00345520"/>
    <w:rsid w:val="003462A9"/>
    <w:rsid w:val="00352ECE"/>
    <w:rsid w:val="00352F0D"/>
    <w:rsid w:val="00354848"/>
    <w:rsid w:val="003564EE"/>
    <w:rsid w:val="00356534"/>
    <w:rsid w:val="00356965"/>
    <w:rsid w:val="00357B38"/>
    <w:rsid w:val="003629E6"/>
    <w:rsid w:val="00373273"/>
    <w:rsid w:val="00374A35"/>
    <w:rsid w:val="00384DE9"/>
    <w:rsid w:val="003850F7"/>
    <w:rsid w:val="0039223B"/>
    <w:rsid w:val="0039287D"/>
    <w:rsid w:val="00392CFD"/>
    <w:rsid w:val="003944E7"/>
    <w:rsid w:val="00395A29"/>
    <w:rsid w:val="003A0040"/>
    <w:rsid w:val="003A23B3"/>
    <w:rsid w:val="003A28A1"/>
    <w:rsid w:val="003A5D42"/>
    <w:rsid w:val="003A67B1"/>
    <w:rsid w:val="003A6F97"/>
    <w:rsid w:val="003A77DC"/>
    <w:rsid w:val="003B5F7A"/>
    <w:rsid w:val="003C2AA4"/>
    <w:rsid w:val="003C2D79"/>
    <w:rsid w:val="003C4981"/>
    <w:rsid w:val="003D5C24"/>
    <w:rsid w:val="003D6046"/>
    <w:rsid w:val="003E008B"/>
    <w:rsid w:val="003E0220"/>
    <w:rsid w:val="003E17D7"/>
    <w:rsid w:val="003F3A09"/>
    <w:rsid w:val="003F6CD3"/>
    <w:rsid w:val="003F7755"/>
    <w:rsid w:val="00401E06"/>
    <w:rsid w:val="00404A42"/>
    <w:rsid w:val="00407DA3"/>
    <w:rsid w:val="0041062F"/>
    <w:rsid w:val="0041317B"/>
    <w:rsid w:val="004153D8"/>
    <w:rsid w:val="00415AD1"/>
    <w:rsid w:val="00416808"/>
    <w:rsid w:val="00417A24"/>
    <w:rsid w:val="004201D7"/>
    <w:rsid w:val="004213DF"/>
    <w:rsid w:val="004236CE"/>
    <w:rsid w:val="00425B04"/>
    <w:rsid w:val="00426419"/>
    <w:rsid w:val="004268EF"/>
    <w:rsid w:val="00426DAC"/>
    <w:rsid w:val="00445708"/>
    <w:rsid w:val="00445D45"/>
    <w:rsid w:val="004478DC"/>
    <w:rsid w:val="004507FB"/>
    <w:rsid w:val="00452553"/>
    <w:rsid w:val="004529B5"/>
    <w:rsid w:val="0045631C"/>
    <w:rsid w:val="00460434"/>
    <w:rsid w:val="0046257E"/>
    <w:rsid w:val="00464BBD"/>
    <w:rsid w:val="0046785F"/>
    <w:rsid w:val="00470D46"/>
    <w:rsid w:val="004736D6"/>
    <w:rsid w:val="00474E1E"/>
    <w:rsid w:val="00476480"/>
    <w:rsid w:val="00477B62"/>
    <w:rsid w:val="0048156A"/>
    <w:rsid w:val="00482BA3"/>
    <w:rsid w:val="004851E2"/>
    <w:rsid w:val="00485966"/>
    <w:rsid w:val="004909BB"/>
    <w:rsid w:val="00493780"/>
    <w:rsid w:val="004A0CE2"/>
    <w:rsid w:val="004A181E"/>
    <w:rsid w:val="004A54E6"/>
    <w:rsid w:val="004B0B17"/>
    <w:rsid w:val="004B4447"/>
    <w:rsid w:val="004B77B0"/>
    <w:rsid w:val="004B7841"/>
    <w:rsid w:val="004C10F7"/>
    <w:rsid w:val="004C252E"/>
    <w:rsid w:val="004C3AF7"/>
    <w:rsid w:val="004C5713"/>
    <w:rsid w:val="004C7241"/>
    <w:rsid w:val="004D5C2A"/>
    <w:rsid w:val="004D6839"/>
    <w:rsid w:val="004D7D5F"/>
    <w:rsid w:val="004E5094"/>
    <w:rsid w:val="004F0C91"/>
    <w:rsid w:val="004F6E72"/>
    <w:rsid w:val="00500562"/>
    <w:rsid w:val="00500CF8"/>
    <w:rsid w:val="005041F7"/>
    <w:rsid w:val="0050701E"/>
    <w:rsid w:val="0051037E"/>
    <w:rsid w:val="005109DD"/>
    <w:rsid w:val="00511806"/>
    <w:rsid w:val="00521DAB"/>
    <w:rsid w:val="00522351"/>
    <w:rsid w:val="00525CF6"/>
    <w:rsid w:val="005265D9"/>
    <w:rsid w:val="00533A0B"/>
    <w:rsid w:val="0054472B"/>
    <w:rsid w:val="00545706"/>
    <w:rsid w:val="00547840"/>
    <w:rsid w:val="00551F10"/>
    <w:rsid w:val="005526BD"/>
    <w:rsid w:val="0055562A"/>
    <w:rsid w:val="00556036"/>
    <w:rsid w:val="00556059"/>
    <w:rsid w:val="00557167"/>
    <w:rsid w:val="00561D78"/>
    <w:rsid w:val="00571095"/>
    <w:rsid w:val="005726FB"/>
    <w:rsid w:val="00574E6A"/>
    <w:rsid w:val="00576E5B"/>
    <w:rsid w:val="00580E82"/>
    <w:rsid w:val="00584A70"/>
    <w:rsid w:val="00585B2D"/>
    <w:rsid w:val="00586B0E"/>
    <w:rsid w:val="00587F63"/>
    <w:rsid w:val="0059018B"/>
    <w:rsid w:val="005929B0"/>
    <w:rsid w:val="005B2C81"/>
    <w:rsid w:val="005B2CCA"/>
    <w:rsid w:val="005B2FE9"/>
    <w:rsid w:val="005B3CB7"/>
    <w:rsid w:val="005B594E"/>
    <w:rsid w:val="005B6F12"/>
    <w:rsid w:val="005C24F7"/>
    <w:rsid w:val="005C5988"/>
    <w:rsid w:val="005C6320"/>
    <w:rsid w:val="005C64C7"/>
    <w:rsid w:val="005D099B"/>
    <w:rsid w:val="005D1B37"/>
    <w:rsid w:val="005D728F"/>
    <w:rsid w:val="005D7D3E"/>
    <w:rsid w:val="005E1517"/>
    <w:rsid w:val="005F2385"/>
    <w:rsid w:val="005F29BE"/>
    <w:rsid w:val="005F3EF6"/>
    <w:rsid w:val="005F51AE"/>
    <w:rsid w:val="005F70E7"/>
    <w:rsid w:val="005F792D"/>
    <w:rsid w:val="005F799C"/>
    <w:rsid w:val="00602B5E"/>
    <w:rsid w:val="00610077"/>
    <w:rsid w:val="00610669"/>
    <w:rsid w:val="00612037"/>
    <w:rsid w:val="0061781E"/>
    <w:rsid w:val="0062063A"/>
    <w:rsid w:val="006225A1"/>
    <w:rsid w:val="006226A7"/>
    <w:rsid w:val="006230DE"/>
    <w:rsid w:val="0062326C"/>
    <w:rsid w:val="0062445C"/>
    <w:rsid w:val="006266C2"/>
    <w:rsid w:val="0062719F"/>
    <w:rsid w:val="00630067"/>
    <w:rsid w:val="00630A41"/>
    <w:rsid w:val="00630BEB"/>
    <w:rsid w:val="00641583"/>
    <w:rsid w:val="00644E58"/>
    <w:rsid w:val="006505F8"/>
    <w:rsid w:val="00650E19"/>
    <w:rsid w:val="00652DCB"/>
    <w:rsid w:val="00653764"/>
    <w:rsid w:val="00653FA2"/>
    <w:rsid w:val="00660DB1"/>
    <w:rsid w:val="0066329C"/>
    <w:rsid w:val="00664071"/>
    <w:rsid w:val="00671121"/>
    <w:rsid w:val="00673CEF"/>
    <w:rsid w:val="00676F15"/>
    <w:rsid w:val="006809A3"/>
    <w:rsid w:val="0068107D"/>
    <w:rsid w:val="00681237"/>
    <w:rsid w:val="0068494E"/>
    <w:rsid w:val="00684B41"/>
    <w:rsid w:val="00686BC0"/>
    <w:rsid w:val="006870BE"/>
    <w:rsid w:val="006876AB"/>
    <w:rsid w:val="0069123F"/>
    <w:rsid w:val="0069360E"/>
    <w:rsid w:val="006939F7"/>
    <w:rsid w:val="006953D3"/>
    <w:rsid w:val="0069602E"/>
    <w:rsid w:val="006A0559"/>
    <w:rsid w:val="006A38BD"/>
    <w:rsid w:val="006B375B"/>
    <w:rsid w:val="006C2D09"/>
    <w:rsid w:val="006C33DD"/>
    <w:rsid w:val="006C38F3"/>
    <w:rsid w:val="006C4FFA"/>
    <w:rsid w:val="006D06B6"/>
    <w:rsid w:val="006D0CE3"/>
    <w:rsid w:val="006D163C"/>
    <w:rsid w:val="006D5646"/>
    <w:rsid w:val="006E031F"/>
    <w:rsid w:val="006E32D0"/>
    <w:rsid w:val="006E4636"/>
    <w:rsid w:val="006F0089"/>
    <w:rsid w:val="006F0F35"/>
    <w:rsid w:val="006F144A"/>
    <w:rsid w:val="006F1B92"/>
    <w:rsid w:val="007016B3"/>
    <w:rsid w:val="0070401F"/>
    <w:rsid w:val="007060DA"/>
    <w:rsid w:val="007131DB"/>
    <w:rsid w:val="007159EA"/>
    <w:rsid w:val="00720F6D"/>
    <w:rsid w:val="00725573"/>
    <w:rsid w:val="007274E9"/>
    <w:rsid w:val="00734F00"/>
    <w:rsid w:val="0073606B"/>
    <w:rsid w:val="00741386"/>
    <w:rsid w:val="00744205"/>
    <w:rsid w:val="00750400"/>
    <w:rsid w:val="00750443"/>
    <w:rsid w:val="00755741"/>
    <w:rsid w:val="0076002A"/>
    <w:rsid w:val="00761119"/>
    <w:rsid w:val="0076199E"/>
    <w:rsid w:val="00761AF4"/>
    <w:rsid w:val="00767416"/>
    <w:rsid w:val="0077054F"/>
    <w:rsid w:val="00771E43"/>
    <w:rsid w:val="00773A51"/>
    <w:rsid w:val="00774780"/>
    <w:rsid w:val="00780089"/>
    <w:rsid w:val="00784795"/>
    <w:rsid w:val="00784F3B"/>
    <w:rsid w:val="00786B33"/>
    <w:rsid w:val="0079177A"/>
    <w:rsid w:val="00794FE7"/>
    <w:rsid w:val="00795C55"/>
    <w:rsid w:val="00797DED"/>
    <w:rsid w:val="007A0221"/>
    <w:rsid w:val="007A09F5"/>
    <w:rsid w:val="007A3A84"/>
    <w:rsid w:val="007A6050"/>
    <w:rsid w:val="007A69B0"/>
    <w:rsid w:val="007B1D1C"/>
    <w:rsid w:val="007B22AA"/>
    <w:rsid w:val="007B2373"/>
    <w:rsid w:val="007B4745"/>
    <w:rsid w:val="007B6410"/>
    <w:rsid w:val="007B6996"/>
    <w:rsid w:val="007C0728"/>
    <w:rsid w:val="007C565F"/>
    <w:rsid w:val="007D1452"/>
    <w:rsid w:val="007D2994"/>
    <w:rsid w:val="007D2CCC"/>
    <w:rsid w:val="007E2A36"/>
    <w:rsid w:val="007E3955"/>
    <w:rsid w:val="007E58A3"/>
    <w:rsid w:val="0080229E"/>
    <w:rsid w:val="0080325D"/>
    <w:rsid w:val="008047B8"/>
    <w:rsid w:val="00804D01"/>
    <w:rsid w:val="008051F1"/>
    <w:rsid w:val="00806254"/>
    <w:rsid w:val="008063C5"/>
    <w:rsid w:val="00811165"/>
    <w:rsid w:val="00815D0F"/>
    <w:rsid w:val="00815F43"/>
    <w:rsid w:val="00821263"/>
    <w:rsid w:val="00823F46"/>
    <w:rsid w:val="00824F28"/>
    <w:rsid w:val="00825554"/>
    <w:rsid w:val="00827B2F"/>
    <w:rsid w:val="008330CF"/>
    <w:rsid w:val="0083616D"/>
    <w:rsid w:val="00844837"/>
    <w:rsid w:val="00853B2B"/>
    <w:rsid w:val="00855943"/>
    <w:rsid w:val="00855A67"/>
    <w:rsid w:val="00856DA5"/>
    <w:rsid w:val="00862DD0"/>
    <w:rsid w:val="0086733E"/>
    <w:rsid w:val="008675E6"/>
    <w:rsid w:val="00875055"/>
    <w:rsid w:val="00877010"/>
    <w:rsid w:val="00882460"/>
    <w:rsid w:val="00885185"/>
    <w:rsid w:val="00885259"/>
    <w:rsid w:val="00885C9A"/>
    <w:rsid w:val="008866C4"/>
    <w:rsid w:val="00886DBD"/>
    <w:rsid w:val="008879F0"/>
    <w:rsid w:val="008A1CF5"/>
    <w:rsid w:val="008A54DB"/>
    <w:rsid w:val="008A6102"/>
    <w:rsid w:val="008A6C9A"/>
    <w:rsid w:val="008A6D50"/>
    <w:rsid w:val="008A7939"/>
    <w:rsid w:val="008B0C36"/>
    <w:rsid w:val="008B1660"/>
    <w:rsid w:val="008B33CF"/>
    <w:rsid w:val="008B39A5"/>
    <w:rsid w:val="008C121B"/>
    <w:rsid w:val="008C3A5C"/>
    <w:rsid w:val="008C47B1"/>
    <w:rsid w:val="008C4DAE"/>
    <w:rsid w:val="008C5593"/>
    <w:rsid w:val="008C57D3"/>
    <w:rsid w:val="008C6077"/>
    <w:rsid w:val="008D0048"/>
    <w:rsid w:val="008D2E67"/>
    <w:rsid w:val="008D3D9C"/>
    <w:rsid w:val="008D7C17"/>
    <w:rsid w:val="008E0B30"/>
    <w:rsid w:val="008E1459"/>
    <w:rsid w:val="008E268B"/>
    <w:rsid w:val="008E583B"/>
    <w:rsid w:val="008F0F0B"/>
    <w:rsid w:val="008F2ABE"/>
    <w:rsid w:val="009128DA"/>
    <w:rsid w:val="00917D8C"/>
    <w:rsid w:val="009207D2"/>
    <w:rsid w:val="009242BA"/>
    <w:rsid w:val="00924B60"/>
    <w:rsid w:val="00927134"/>
    <w:rsid w:val="00940A79"/>
    <w:rsid w:val="00942AA6"/>
    <w:rsid w:val="00943454"/>
    <w:rsid w:val="009435C0"/>
    <w:rsid w:val="00947D07"/>
    <w:rsid w:val="0095084D"/>
    <w:rsid w:val="00950968"/>
    <w:rsid w:val="00950F75"/>
    <w:rsid w:val="00952324"/>
    <w:rsid w:val="009547E8"/>
    <w:rsid w:val="009568B9"/>
    <w:rsid w:val="00957038"/>
    <w:rsid w:val="009574F6"/>
    <w:rsid w:val="00960E3C"/>
    <w:rsid w:val="009614F3"/>
    <w:rsid w:val="00962D48"/>
    <w:rsid w:val="00962F7A"/>
    <w:rsid w:val="009655C1"/>
    <w:rsid w:val="00965F14"/>
    <w:rsid w:val="009667B0"/>
    <w:rsid w:val="00970097"/>
    <w:rsid w:val="00971987"/>
    <w:rsid w:val="00977170"/>
    <w:rsid w:val="0097770A"/>
    <w:rsid w:val="0098022C"/>
    <w:rsid w:val="0098222E"/>
    <w:rsid w:val="00983F21"/>
    <w:rsid w:val="009918BE"/>
    <w:rsid w:val="00993C23"/>
    <w:rsid w:val="009A1ED0"/>
    <w:rsid w:val="009A38D0"/>
    <w:rsid w:val="009A3910"/>
    <w:rsid w:val="009B1676"/>
    <w:rsid w:val="009B35B5"/>
    <w:rsid w:val="009B4915"/>
    <w:rsid w:val="009B5F82"/>
    <w:rsid w:val="009C0F87"/>
    <w:rsid w:val="009C281E"/>
    <w:rsid w:val="009C2F26"/>
    <w:rsid w:val="009C5DB4"/>
    <w:rsid w:val="009C7463"/>
    <w:rsid w:val="009C7E01"/>
    <w:rsid w:val="009D0252"/>
    <w:rsid w:val="009D1B91"/>
    <w:rsid w:val="009D1CAC"/>
    <w:rsid w:val="009D4480"/>
    <w:rsid w:val="009D628F"/>
    <w:rsid w:val="009D65E4"/>
    <w:rsid w:val="009D68EA"/>
    <w:rsid w:val="009E0280"/>
    <w:rsid w:val="009E38A8"/>
    <w:rsid w:val="009E6433"/>
    <w:rsid w:val="009F6034"/>
    <w:rsid w:val="00A01CB7"/>
    <w:rsid w:val="00A028BE"/>
    <w:rsid w:val="00A06458"/>
    <w:rsid w:val="00A20A47"/>
    <w:rsid w:val="00A2282D"/>
    <w:rsid w:val="00A4029F"/>
    <w:rsid w:val="00A42407"/>
    <w:rsid w:val="00A429C1"/>
    <w:rsid w:val="00A43AB1"/>
    <w:rsid w:val="00A4402D"/>
    <w:rsid w:val="00A44532"/>
    <w:rsid w:val="00A4487A"/>
    <w:rsid w:val="00A45EAB"/>
    <w:rsid w:val="00A45F05"/>
    <w:rsid w:val="00A47A69"/>
    <w:rsid w:val="00A55AE7"/>
    <w:rsid w:val="00A5638A"/>
    <w:rsid w:val="00A56608"/>
    <w:rsid w:val="00A569E4"/>
    <w:rsid w:val="00A60513"/>
    <w:rsid w:val="00A61656"/>
    <w:rsid w:val="00A624E1"/>
    <w:rsid w:val="00A6429C"/>
    <w:rsid w:val="00A72820"/>
    <w:rsid w:val="00A73230"/>
    <w:rsid w:val="00A74957"/>
    <w:rsid w:val="00A77F71"/>
    <w:rsid w:val="00A8273A"/>
    <w:rsid w:val="00A83412"/>
    <w:rsid w:val="00A85479"/>
    <w:rsid w:val="00A87253"/>
    <w:rsid w:val="00A90ADD"/>
    <w:rsid w:val="00A92302"/>
    <w:rsid w:val="00A93412"/>
    <w:rsid w:val="00A938D6"/>
    <w:rsid w:val="00A9417C"/>
    <w:rsid w:val="00A94237"/>
    <w:rsid w:val="00A95794"/>
    <w:rsid w:val="00A96770"/>
    <w:rsid w:val="00A97319"/>
    <w:rsid w:val="00A97C80"/>
    <w:rsid w:val="00AA1F7B"/>
    <w:rsid w:val="00AA3A74"/>
    <w:rsid w:val="00AA4F56"/>
    <w:rsid w:val="00AA57F6"/>
    <w:rsid w:val="00AA72A6"/>
    <w:rsid w:val="00AB0510"/>
    <w:rsid w:val="00AB0CE5"/>
    <w:rsid w:val="00AB0D11"/>
    <w:rsid w:val="00AB3D48"/>
    <w:rsid w:val="00AB45E8"/>
    <w:rsid w:val="00AB6072"/>
    <w:rsid w:val="00AC1039"/>
    <w:rsid w:val="00AC2ED9"/>
    <w:rsid w:val="00AC3AF7"/>
    <w:rsid w:val="00AD16FB"/>
    <w:rsid w:val="00AD1B0F"/>
    <w:rsid w:val="00AD2FA6"/>
    <w:rsid w:val="00AD4A7D"/>
    <w:rsid w:val="00AD6EC8"/>
    <w:rsid w:val="00AD733F"/>
    <w:rsid w:val="00AE121C"/>
    <w:rsid w:val="00AE4461"/>
    <w:rsid w:val="00AE4553"/>
    <w:rsid w:val="00AE50C3"/>
    <w:rsid w:val="00AE58FC"/>
    <w:rsid w:val="00AE7ED8"/>
    <w:rsid w:val="00AF0BF8"/>
    <w:rsid w:val="00AF4F4C"/>
    <w:rsid w:val="00AF72B7"/>
    <w:rsid w:val="00B00833"/>
    <w:rsid w:val="00B12005"/>
    <w:rsid w:val="00B167EC"/>
    <w:rsid w:val="00B211AA"/>
    <w:rsid w:val="00B21599"/>
    <w:rsid w:val="00B21A8B"/>
    <w:rsid w:val="00B23734"/>
    <w:rsid w:val="00B24B12"/>
    <w:rsid w:val="00B266DB"/>
    <w:rsid w:val="00B35A69"/>
    <w:rsid w:val="00B36F6C"/>
    <w:rsid w:val="00B37064"/>
    <w:rsid w:val="00B371D6"/>
    <w:rsid w:val="00B4180F"/>
    <w:rsid w:val="00B4192C"/>
    <w:rsid w:val="00B42D94"/>
    <w:rsid w:val="00B50340"/>
    <w:rsid w:val="00B522A2"/>
    <w:rsid w:val="00B53497"/>
    <w:rsid w:val="00B53594"/>
    <w:rsid w:val="00B54BB0"/>
    <w:rsid w:val="00B5580A"/>
    <w:rsid w:val="00B604BB"/>
    <w:rsid w:val="00B70CD7"/>
    <w:rsid w:val="00B73435"/>
    <w:rsid w:val="00B74070"/>
    <w:rsid w:val="00B74649"/>
    <w:rsid w:val="00B74CD1"/>
    <w:rsid w:val="00B76C9E"/>
    <w:rsid w:val="00B80CB3"/>
    <w:rsid w:val="00B856B1"/>
    <w:rsid w:val="00B85815"/>
    <w:rsid w:val="00B87F28"/>
    <w:rsid w:val="00B90AD0"/>
    <w:rsid w:val="00B90EE1"/>
    <w:rsid w:val="00B93E0F"/>
    <w:rsid w:val="00B953DA"/>
    <w:rsid w:val="00B95D85"/>
    <w:rsid w:val="00B9644D"/>
    <w:rsid w:val="00BA017F"/>
    <w:rsid w:val="00BA1D64"/>
    <w:rsid w:val="00BA41D4"/>
    <w:rsid w:val="00BA4742"/>
    <w:rsid w:val="00BB122D"/>
    <w:rsid w:val="00BB37CA"/>
    <w:rsid w:val="00BB3903"/>
    <w:rsid w:val="00BB425C"/>
    <w:rsid w:val="00BB6A47"/>
    <w:rsid w:val="00BC0C60"/>
    <w:rsid w:val="00BC21B9"/>
    <w:rsid w:val="00BC34A2"/>
    <w:rsid w:val="00BC6DED"/>
    <w:rsid w:val="00BD1259"/>
    <w:rsid w:val="00BD2406"/>
    <w:rsid w:val="00BD5D61"/>
    <w:rsid w:val="00BE28EC"/>
    <w:rsid w:val="00BE326C"/>
    <w:rsid w:val="00BE35F8"/>
    <w:rsid w:val="00BE7790"/>
    <w:rsid w:val="00BF5753"/>
    <w:rsid w:val="00BF6AA5"/>
    <w:rsid w:val="00C03F4A"/>
    <w:rsid w:val="00C07D20"/>
    <w:rsid w:val="00C107F6"/>
    <w:rsid w:val="00C12C9E"/>
    <w:rsid w:val="00C1359D"/>
    <w:rsid w:val="00C2021F"/>
    <w:rsid w:val="00C204B0"/>
    <w:rsid w:val="00C2468F"/>
    <w:rsid w:val="00C25584"/>
    <w:rsid w:val="00C30AA7"/>
    <w:rsid w:val="00C31200"/>
    <w:rsid w:val="00C3186B"/>
    <w:rsid w:val="00C3564A"/>
    <w:rsid w:val="00C36131"/>
    <w:rsid w:val="00C37E98"/>
    <w:rsid w:val="00C420F9"/>
    <w:rsid w:val="00C4216B"/>
    <w:rsid w:val="00C435F1"/>
    <w:rsid w:val="00C44013"/>
    <w:rsid w:val="00C5208D"/>
    <w:rsid w:val="00C52525"/>
    <w:rsid w:val="00C52713"/>
    <w:rsid w:val="00C532C3"/>
    <w:rsid w:val="00C54E44"/>
    <w:rsid w:val="00C54F0A"/>
    <w:rsid w:val="00C55339"/>
    <w:rsid w:val="00C656F3"/>
    <w:rsid w:val="00C66F19"/>
    <w:rsid w:val="00C72C67"/>
    <w:rsid w:val="00C73B11"/>
    <w:rsid w:val="00C76AD6"/>
    <w:rsid w:val="00C82135"/>
    <w:rsid w:val="00C84537"/>
    <w:rsid w:val="00C87084"/>
    <w:rsid w:val="00C918AC"/>
    <w:rsid w:val="00C92B3C"/>
    <w:rsid w:val="00C962DF"/>
    <w:rsid w:val="00C9698A"/>
    <w:rsid w:val="00C96E3D"/>
    <w:rsid w:val="00CA190C"/>
    <w:rsid w:val="00CA304D"/>
    <w:rsid w:val="00CA3DCF"/>
    <w:rsid w:val="00CA5174"/>
    <w:rsid w:val="00CA52B6"/>
    <w:rsid w:val="00CA568C"/>
    <w:rsid w:val="00CA5B44"/>
    <w:rsid w:val="00CA5C5A"/>
    <w:rsid w:val="00CB0552"/>
    <w:rsid w:val="00CB0799"/>
    <w:rsid w:val="00CB2737"/>
    <w:rsid w:val="00CB3C8D"/>
    <w:rsid w:val="00CB4C5D"/>
    <w:rsid w:val="00CC1CB7"/>
    <w:rsid w:val="00CC4DEF"/>
    <w:rsid w:val="00CC6FB7"/>
    <w:rsid w:val="00CC71CC"/>
    <w:rsid w:val="00CD3C62"/>
    <w:rsid w:val="00CD679C"/>
    <w:rsid w:val="00CD6A5A"/>
    <w:rsid w:val="00CD6B75"/>
    <w:rsid w:val="00CD76B7"/>
    <w:rsid w:val="00CD7A3F"/>
    <w:rsid w:val="00CE051A"/>
    <w:rsid w:val="00CE65A3"/>
    <w:rsid w:val="00CE7C2E"/>
    <w:rsid w:val="00D0690D"/>
    <w:rsid w:val="00D141BB"/>
    <w:rsid w:val="00D157D4"/>
    <w:rsid w:val="00D2038B"/>
    <w:rsid w:val="00D209BC"/>
    <w:rsid w:val="00D26875"/>
    <w:rsid w:val="00D315E4"/>
    <w:rsid w:val="00D3288F"/>
    <w:rsid w:val="00D34C14"/>
    <w:rsid w:val="00D42432"/>
    <w:rsid w:val="00D43BF3"/>
    <w:rsid w:val="00D4707A"/>
    <w:rsid w:val="00D47AE7"/>
    <w:rsid w:val="00D52FD9"/>
    <w:rsid w:val="00D536CE"/>
    <w:rsid w:val="00D542BF"/>
    <w:rsid w:val="00D5483E"/>
    <w:rsid w:val="00D55C9C"/>
    <w:rsid w:val="00D6139C"/>
    <w:rsid w:val="00D61A8B"/>
    <w:rsid w:val="00D64835"/>
    <w:rsid w:val="00D75C65"/>
    <w:rsid w:val="00D766FE"/>
    <w:rsid w:val="00D82A42"/>
    <w:rsid w:val="00D84B91"/>
    <w:rsid w:val="00D8656C"/>
    <w:rsid w:val="00D8795A"/>
    <w:rsid w:val="00D936EC"/>
    <w:rsid w:val="00DA02FF"/>
    <w:rsid w:val="00DB1D92"/>
    <w:rsid w:val="00DB6028"/>
    <w:rsid w:val="00DB644C"/>
    <w:rsid w:val="00DB7444"/>
    <w:rsid w:val="00DC3CA2"/>
    <w:rsid w:val="00DC614C"/>
    <w:rsid w:val="00DC6DA1"/>
    <w:rsid w:val="00DD19AE"/>
    <w:rsid w:val="00DD39CC"/>
    <w:rsid w:val="00DD73D3"/>
    <w:rsid w:val="00DE0119"/>
    <w:rsid w:val="00DE2705"/>
    <w:rsid w:val="00DE2B73"/>
    <w:rsid w:val="00DE54CD"/>
    <w:rsid w:val="00DF320D"/>
    <w:rsid w:val="00DF4187"/>
    <w:rsid w:val="00DF4753"/>
    <w:rsid w:val="00DF6336"/>
    <w:rsid w:val="00E01D46"/>
    <w:rsid w:val="00E078CE"/>
    <w:rsid w:val="00E10083"/>
    <w:rsid w:val="00E10ECB"/>
    <w:rsid w:val="00E113F1"/>
    <w:rsid w:val="00E115EC"/>
    <w:rsid w:val="00E13CE4"/>
    <w:rsid w:val="00E14972"/>
    <w:rsid w:val="00E16888"/>
    <w:rsid w:val="00E1738B"/>
    <w:rsid w:val="00E202B8"/>
    <w:rsid w:val="00E239B8"/>
    <w:rsid w:val="00E23D04"/>
    <w:rsid w:val="00E25A0B"/>
    <w:rsid w:val="00E33E19"/>
    <w:rsid w:val="00E419AA"/>
    <w:rsid w:val="00E4539C"/>
    <w:rsid w:val="00E51FD0"/>
    <w:rsid w:val="00E52459"/>
    <w:rsid w:val="00E553F8"/>
    <w:rsid w:val="00E62C86"/>
    <w:rsid w:val="00E6403C"/>
    <w:rsid w:val="00E649AC"/>
    <w:rsid w:val="00E667CF"/>
    <w:rsid w:val="00E67B11"/>
    <w:rsid w:val="00E71237"/>
    <w:rsid w:val="00E73EEA"/>
    <w:rsid w:val="00E756AE"/>
    <w:rsid w:val="00E7626C"/>
    <w:rsid w:val="00E77A67"/>
    <w:rsid w:val="00E77FE3"/>
    <w:rsid w:val="00E8403E"/>
    <w:rsid w:val="00E8557F"/>
    <w:rsid w:val="00E9485C"/>
    <w:rsid w:val="00EA0063"/>
    <w:rsid w:val="00EA01BA"/>
    <w:rsid w:val="00EA4A60"/>
    <w:rsid w:val="00EB415F"/>
    <w:rsid w:val="00EC321D"/>
    <w:rsid w:val="00EC7754"/>
    <w:rsid w:val="00ED2278"/>
    <w:rsid w:val="00ED5603"/>
    <w:rsid w:val="00EE12B8"/>
    <w:rsid w:val="00EE34F9"/>
    <w:rsid w:val="00EE470B"/>
    <w:rsid w:val="00EF1853"/>
    <w:rsid w:val="00EF1E9A"/>
    <w:rsid w:val="00EF32FD"/>
    <w:rsid w:val="00EF368B"/>
    <w:rsid w:val="00EF3D19"/>
    <w:rsid w:val="00EF4859"/>
    <w:rsid w:val="00EF6CC6"/>
    <w:rsid w:val="00F05951"/>
    <w:rsid w:val="00F06ED5"/>
    <w:rsid w:val="00F06F48"/>
    <w:rsid w:val="00F07691"/>
    <w:rsid w:val="00F12B6F"/>
    <w:rsid w:val="00F16C3E"/>
    <w:rsid w:val="00F2584E"/>
    <w:rsid w:val="00F32583"/>
    <w:rsid w:val="00F349DF"/>
    <w:rsid w:val="00F3506D"/>
    <w:rsid w:val="00F36A96"/>
    <w:rsid w:val="00F430A6"/>
    <w:rsid w:val="00F479BD"/>
    <w:rsid w:val="00F513DC"/>
    <w:rsid w:val="00F52B04"/>
    <w:rsid w:val="00F53F0A"/>
    <w:rsid w:val="00F555CA"/>
    <w:rsid w:val="00F55FFE"/>
    <w:rsid w:val="00F60AAD"/>
    <w:rsid w:val="00F64120"/>
    <w:rsid w:val="00F672B2"/>
    <w:rsid w:val="00F705EF"/>
    <w:rsid w:val="00F70ACC"/>
    <w:rsid w:val="00F851C9"/>
    <w:rsid w:val="00F85ADF"/>
    <w:rsid w:val="00F93857"/>
    <w:rsid w:val="00F95E16"/>
    <w:rsid w:val="00FA0006"/>
    <w:rsid w:val="00FA35A3"/>
    <w:rsid w:val="00FA57BD"/>
    <w:rsid w:val="00FA6E03"/>
    <w:rsid w:val="00FB019E"/>
    <w:rsid w:val="00FB0290"/>
    <w:rsid w:val="00FB2220"/>
    <w:rsid w:val="00FB5F09"/>
    <w:rsid w:val="00FC57A5"/>
    <w:rsid w:val="00FC6565"/>
    <w:rsid w:val="00FD587C"/>
    <w:rsid w:val="00FD78EC"/>
    <w:rsid w:val="00FF000A"/>
    <w:rsid w:val="00FF199C"/>
    <w:rsid w:val="00FF2D98"/>
    <w:rsid w:val="00FF3A23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9755E"/>
  <w15:chartTrackingRefBased/>
  <w15:docId w15:val="{D90DB0A0-817F-46E1-8203-53DE47C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B3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C3186B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rPr>
      <w:b/>
    </w:rPr>
  </w:style>
  <w:style w:type="table" w:styleId="TableGrid">
    <w:name w:val="Table Grid"/>
    <w:basedOn w:val="TableNormal"/>
    <w:rsid w:val="003F7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55876"/>
    <w:rPr>
      <w:rFonts w:ascii="Arial" w:hAnsi="Arial"/>
      <w:sz w:val="24"/>
    </w:rPr>
  </w:style>
  <w:style w:type="character" w:customStyle="1" w:styleId="Heading5Char">
    <w:name w:val="Heading 5 Char"/>
    <w:link w:val="Heading5"/>
    <w:rsid w:val="00155876"/>
    <w:rPr>
      <w:rFonts w:ascii="Arial" w:hAnsi="Arial"/>
      <w:b/>
      <w:sz w:val="24"/>
    </w:rPr>
  </w:style>
  <w:style w:type="paragraph" w:customStyle="1" w:styleId="Normal0">
    <w:name w:val="Normal_0"/>
    <w:qFormat/>
    <w:rPr>
      <w:rFonts w:ascii="Arial" w:hAnsi="Arial"/>
      <w:sz w:val="24"/>
      <w:lang w:eastAsia="en-GB"/>
    </w:rPr>
  </w:style>
  <w:style w:type="paragraph" w:customStyle="1" w:styleId="Normal00">
    <w:name w:val="Normal_0_0"/>
    <w:qFormat/>
    <w:rPr>
      <w:rFonts w:ascii="Arial" w:hAnsi="Arial"/>
      <w:sz w:val="22"/>
      <w:szCs w:val="24"/>
      <w:lang w:eastAsia="en-GB"/>
    </w:rPr>
  </w:style>
  <w:style w:type="character" w:customStyle="1" w:styleId="SpanGramE">
    <w:name w:val="Span_GramE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  <w:rPr>
      <w:szCs w:val="24"/>
    </w:rPr>
  </w:style>
  <w:style w:type="character" w:customStyle="1" w:styleId="FooterChar">
    <w:name w:val="Footer Char"/>
    <w:link w:val="Footer"/>
    <w:uiPriority w:val="99"/>
    <w:rsid w:val="00630A41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7D1452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6ccf3-df97-41d1-818a-9f5b236cd11f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BF663EABDC458045A892777E4C4B" ma:contentTypeVersion="18" ma:contentTypeDescription="Create a new document." ma:contentTypeScope="" ma:versionID="2d93b1829a9a183de8edd058b7b8740f">
  <xsd:schema xmlns:xsd="http://www.w3.org/2001/XMLSchema" xmlns:xs="http://www.w3.org/2001/XMLSchema" xmlns:p="http://schemas.microsoft.com/office/2006/metadata/properties" xmlns:ns2="84f6ccf3-df97-41d1-818a-9f5b236cd11f" xmlns:ns3="b859e351-5358-4a47-bf17-4fa774ca7ade" targetNamespace="http://schemas.microsoft.com/office/2006/metadata/properties" ma:root="true" ma:fieldsID="d99d5d099621bc38789b8805946d962f" ns2:_="" ns3:_="">
    <xsd:import namespace="84f6ccf3-df97-41d1-818a-9f5b236cd11f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ccf3-df97-41d1-818a-9f5b236cd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6F9DE-DC91-43BF-B9C1-8EB33FC66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1D717-58E7-41A5-AE0C-9D336DF99F15}">
  <ds:schemaRefs>
    <ds:schemaRef ds:uri="387712a0-9496-4fc3-a9d7-1d815b7b3c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44fd6dd-368b-4675-a542-97e79eca475e"/>
    <ds:schemaRef ds:uri="http://www.w3.org/XML/1998/namespace"/>
    <ds:schemaRef ds:uri="84f6ccf3-df97-41d1-818a-9f5b236cd11f"/>
    <ds:schemaRef ds:uri="b859e351-5358-4a47-bf17-4fa774ca7ade"/>
  </ds:schemaRefs>
</ds:datastoreItem>
</file>

<file path=customXml/itemProps3.xml><?xml version="1.0" encoding="utf-8"?>
<ds:datastoreItem xmlns:ds="http://schemas.openxmlformats.org/officeDocument/2006/customXml" ds:itemID="{BA2EB5DC-6ECB-49CB-B6D9-0D27A1242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9BCA3-E858-42DC-AA5B-2EABEDAB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ccf3-df97-41d1-818a-9f5b236cd11f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1762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Modern.Gov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Davies, Caroline (Members Support)</dc:creator>
  <cp:keywords/>
  <cp:lastModifiedBy>Amy Rees</cp:lastModifiedBy>
  <cp:revision>30</cp:revision>
  <cp:lastPrinted>2015-12-02T22:41:00Z</cp:lastPrinted>
  <dcterms:created xsi:type="dcterms:W3CDTF">2024-02-02T11:29:00Z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isorApologiesAlphaShortList">
    <vt:lpwstr/>
  </property>
  <property fmtid="{D5CDD505-2E9C-101B-9397-08002B2CF9AE}" pid="3" name="AdvisorPresentShortTitlesCells">
    <vt:lpwstr> </vt:lpwstr>
  </property>
  <property fmtid="{D5CDD505-2E9C-101B-9397-08002B2CF9AE}" pid="4" name="AllApologiesList">
    <vt:lpwstr>Alan Kearsley-Evans, Sara Keeton, Nicola Matthews, Philip Ogleby and Andrew Stevens</vt:lpwstr>
  </property>
  <property fmtid="{D5CDD505-2E9C-101B-9397-08002B2CF9AE}" pid="5" name="ChairPresentShortRolesList">
    <vt:lpwstr>P Lloyd (Chair)</vt:lpwstr>
  </property>
  <property fmtid="{D5CDD505-2E9C-101B-9397-08002B2CF9AE}" pid="6" name="CllrcooptedApologiesAlphaShortList">
    <vt:lpwstr/>
  </property>
  <property fmtid="{D5CDD505-2E9C-101B-9397-08002B2CF9AE}" pid="7" name="CllrcooptedPresentShortColNo1Of3Rows">
    <vt:lpwstr>CllrcooptedPresentShortColNo1Of3Rows</vt:lpwstr>
  </property>
  <property fmtid="{D5CDD505-2E9C-101B-9397-08002B2CF9AE}" pid="8" name="CllrcooptedPresentShortColNo2Of3Rows">
    <vt:lpwstr>CllrcooptedPresentShortColNo2Of3Rows</vt:lpwstr>
  </property>
  <property fmtid="{D5CDD505-2E9C-101B-9397-08002B2CF9AE}" pid="9" name="CllrcooptedPresentShortColNo3Of3Rows">
    <vt:lpwstr>CllrcooptedPresentShortColNo3Of3Rows</vt:lpwstr>
  </property>
  <property fmtid="{D5CDD505-2E9C-101B-9397-08002B2CF9AE}" pid="10" name="CommitteeApologiesAlphaShortList">
    <vt:lpwstr>S E Keeton, N L Matthews and A H Stevens</vt:lpwstr>
  </property>
  <property fmtid="{D5CDD505-2E9C-101B-9397-08002B2CF9AE}" pid="11" name="CommitteeEmail">
    <vt:lpwstr/>
  </property>
  <property fmtid="{D5CDD505-2E9C-101B-9397-08002B2CF9AE}" pid="12" name="CommitteeFax">
    <vt:lpwstr/>
  </property>
  <property fmtid="{D5CDD505-2E9C-101B-9397-08002B2CF9AE}" pid="13" name="CommitteeName">
    <vt:lpwstr>Gower AONB Advisory Group</vt:lpwstr>
  </property>
  <property fmtid="{D5CDD505-2E9C-101B-9397-08002B2CF9AE}" pid="14" name="CommitteeOfficerName">
    <vt:lpwstr/>
  </property>
  <property fmtid="{D5CDD505-2E9C-101B-9397-08002B2CF9AE}" pid="15" name="CommitteePresentShortCells">
    <vt:lpwstr> </vt:lpwstr>
  </property>
  <property fmtid="{D5CDD505-2E9C-101B-9397-08002B2CF9AE}" pid="16" name="CommitteeTel">
    <vt:lpwstr/>
  </property>
  <property fmtid="{D5CDD505-2E9C-101B-9397-08002B2CF9AE}" pid="17" name="CommitteeWeb">
    <vt:lpwstr/>
  </property>
  <property fmtid="{D5CDD505-2E9C-101B-9397-08002B2CF9AE}" pid="18" name="CoopteeApologiesAlphaShortList">
    <vt:lpwstr/>
  </property>
  <property fmtid="{D5CDD505-2E9C-101B-9397-08002B2CF9AE}" pid="19" name="CoopteePresentShortCells">
    <vt:lpwstr> </vt:lpwstr>
  </property>
  <property fmtid="{D5CDD505-2E9C-101B-9397-08002B2CF9AE}" pid="20" name="CoopteePresentShortTitleCells">
    <vt:lpwstr> </vt:lpwstr>
  </property>
  <property fmtid="{D5CDD505-2E9C-101B-9397-08002B2CF9AE}" pid="21" name="Deadline(pubagenda)">
    <vt:lpwstr>Date Not Specified</vt:lpwstr>
  </property>
  <property fmtid="{D5CDD505-2E9C-101B-9397-08002B2CF9AE}" pid="22" name="GuestInAttendanceShortRepresentingRows">
    <vt:lpwstr/>
  </property>
  <property fmtid="{D5CDD505-2E9C-101B-9397-08002B2CF9AE}" pid="23" name="IndmemApologiesAlphaShortList">
    <vt:lpwstr>Alan Kearsley-Evans and Philip Ogleby</vt:lpwstr>
  </property>
  <property fmtid="{D5CDD505-2E9C-101B-9397-08002B2CF9AE}" pid="24" name="IndmemPresentShortCells">
    <vt:lpwstr> </vt:lpwstr>
  </property>
  <property fmtid="{D5CDD505-2E9C-101B-9397-08002B2CF9AE}" pid="25" name="IndmemPresentShortTitlesCells">
    <vt:lpwstr> </vt:lpwstr>
  </property>
  <property fmtid="{D5CDD505-2E9C-101B-9397-08002B2CF9AE}" pid="26" name="MeetingActualFinishTime">
    <vt:lpwstr>7.02 pm</vt:lpwstr>
  </property>
  <property fmtid="{D5CDD505-2E9C-101B-9397-08002B2CF9AE}" pid="27" name="MeetingContact">
    <vt:lpwstr>Democratic Services: - 01792 636923</vt:lpwstr>
  </property>
  <property fmtid="{D5CDD505-2E9C-101B-9397-08002B2CF9AE}" pid="28" name="MeetingContact_2">
    <vt:lpwstr/>
  </property>
  <property fmtid="{D5CDD505-2E9C-101B-9397-08002B2CF9AE}" pid="29" name="MeetingDate">
    <vt:lpwstr>Wednesday, 15 February 2023</vt:lpwstr>
  </property>
  <property fmtid="{D5CDD505-2E9C-101B-9397-08002B2CF9AE}" pid="30" name="MeetingDateLegal">
    <vt:lpwstr>Wednesday, 15 February 2023</vt:lpwstr>
  </property>
  <property fmtid="{D5CDD505-2E9C-101B-9397-08002B2CF9AE}" pid="31" name="MeetingLocation">
    <vt:lpwstr>Multi-Location Meeting - Gloucester Room, Guildhall / MS Teams</vt:lpwstr>
  </property>
  <property fmtid="{D5CDD505-2E9C-101B-9397-08002B2CF9AE}" pid="32" name="MeetingTime">
    <vt:lpwstr>6.15 pm</vt:lpwstr>
  </property>
  <property fmtid="{D5CDD505-2E9C-101B-9397-08002B2CF9AE}" pid="33" name="MemberPresentShortColNo1Of3Rows">
    <vt:lpwstr>MemberPresentShortColNo1Of3Rows</vt:lpwstr>
  </property>
  <property fmtid="{D5CDD505-2E9C-101B-9397-08002B2CF9AE}" pid="34" name="MemberPresentShortColNo2Of3Rows">
    <vt:lpwstr>MemberPresentShortColNo2Of3Rows</vt:lpwstr>
  </property>
  <property fmtid="{D5CDD505-2E9C-101B-9397-08002B2CF9AE}" pid="35" name="MemberPresentShortColNo3Of3Rows">
    <vt:lpwstr>MemberPresentShortColNo3Of3Rows</vt:lpwstr>
  </property>
  <property fmtid="{D5CDD505-2E9C-101B-9397-08002B2CF9AE}" pid="36" name="MembersExcuseShortList">
    <vt:lpwstr>Alan Kearsley-Evans, S E Keeton, N L Matthews, Philip Ogleby and A H Stevens</vt:lpwstr>
  </property>
  <property fmtid="{D5CDD505-2E9C-101B-9397-08002B2CF9AE}" pid="37" name="MembersUsrTyp(C)PresentShortCells">
    <vt:lpwstr> </vt:lpwstr>
  </property>
  <property fmtid="{D5CDD505-2E9C-101B-9397-08002B2CF9AE}" pid="38" name="NextMeetingDate">
    <vt:lpwstr>Date Not Specified</vt:lpwstr>
  </property>
  <property fmtid="{D5CDD505-2E9C-101B-9397-08002B2CF9AE}" pid="39" name="OfficerInAttendanceTitleCells">
    <vt:lpwstr> </vt:lpwstr>
  </property>
  <property fmtid="{D5CDD505-2E9C-101B-9397-08002B2CF9AE}" pid="40" name="OfficerPresentShortColNo1Of3Rows">
    <vt:lpwstr>OfficerPresentShortColNo1Of3Rows</vt:lpwstr>
  </property>
  <property fmtid="{D5CDD505-2E9C-101B-9397-08002B2CF9AE}" pid="41" name="OfficerPresentShortColNo2Of3Rows">
    <vt:lpwstr>OfficerPresentShortColNo2Of3Rows</vt:lpwstr>
  </property>
  <property fmtid="{D5CDD505-2E9C-101B-9397-08002B2CF9AE}" pid="42" name="OfficerPresentShortColNo3Of3Rows">
    <vt:lpwstr>OfficerPresentShortColNo3Of3Rows</vt:lpwstr>
  </property>
  <property fmtid="{D5CDD505-2E9C-101B-9397-08002B2CF9AE}" pid="43" name="OfficerPresentShortList">
    <vt:lpwstr>Paul Meller, Jeremy Parkhouse and Mike Scott</vt:lpwstr>
  </property>
  <property fmtid="{D5CDD505-2E9C-101B-9397-08002B2CF9AE}" pid="44" name="OfficersPresentTitlesCells">
    <vt:lpwstr> </vt:lpwstr>
  </property>
  <property fmtid="{D5CDD505-2E9C-101B-9397-08002B2CF9AE}" pid="45" name="lcf76f155ced4ddcb4097134ff3c332f">
    <vt:lpwstr/>
  </property>
  <property fmtid="{D5CDD505-2E9C-101B-9397-08002B2CF9AE}" pid="46" name="TaxCatchAll">
    <vt:lpwstr/>
  </property>
  <property fmtid="{D5CDD505-2E9C-101B-9397-08002B2CF9AE}" pid="47" name="ContentTypeId">
    <vt:lpwstr>0x010100360ABF663EABDC458045A892777E4C4B</vt:lpwstr>
  </property>
  <property fmtid="{D5CDD505-2E9C-101B-9397-08002B2CF9AE}" pid="48" name="MediaServiceImageTags">
    <vt:lpwstr/>
  </property>
</Properties>
</file>