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C60F0" w14:textId="77777777" w:rsidR="00A23871" w:rsidRDefault="00000000">
      <w:pPr>
        <w:pStyle w:val="BodyText"/>
        <w:ind w:left="4478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F7E61C3" wp14:editId="261C891D">
            <wp:extent cx="913510" cy="1074420"/>
            <wp:effectExtent l="0" t="0" r="0" b="0"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51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FC69B" w14:textId="77777777" w:rsidR="00A23871" w:rsidRDefault="00A23871">
      <w:pPr>
        <w:pStyle w:val="BodyText"/>
        <w:spacing w:before="10"/>
        <w:ind w:left="0" w:firstLine="0"/>
        <w:rPr>
          <w:rFonts w:ascii="Times New Roman"/>
          <w:sz w:val="15"/>
        </w:rPr>
      </w:pPr>
    </w:p>
    <w:p w14:paraId="26E305F9" w14:textId="77777777" w:rsidR="00A23871" w:rsidRDefault="00000000">
      <w:pPr>
        <w:pStyle w:val="Heading1"/>
        <w:spacing w:before="92"/>
        <w:ind w:right="400"/>
        <w:rPr>
          <w:u w:val="none"/>
        </w:rPr>
      </w:pPr>
      <w:r>
        <w:rPr>
          <w:u w:val="thick"/>
        </w:rPr>
        <w:t>RHEOLIADAU TRWYDDEDU A RHEOLI TAI AMLFEDDIANNEATH (DARPARIAETHAU</w:t>
      </w:r>
      <w:r>
        <w:rPr>
          <w:u w:val="none"/>
        </w:rPr>
        <w:t xml:space="preserve"> </w:t>
      </w:r>
      <w:r>
        <w:rPr>
          <w:u w:val="thick"/>
        </w:rPr>
        <w:t>YCHWANHEGOL) (CYMRU) 2007</w:t>
      </w:r>
    </w:p>
    <w:p w14:paraId="6E68D6E1" w14:textId="77777777" w:rsidR="00A23871" w:rsidRDefault="00000000">
      <w:pPr>
        <w:spacing w:before="1"/>
        <w:ind w:left="369" w:right="393"/>
        <w:jc w:val="center"/>
        <w:rPr>
          <w:b/>
          <w:sz w:val="24"/>
        </w:rPr>
      </w:pPr>
      <w:r>
        <w:rPr>
          <w:b/>
          <w:sz w:val="24"/>
          <w:u w:val="thick"/>
        </w:rPr>
        <w:t>DYLETSWYDD I DDARPARU GWYBODAETH I FEDDIANWYR</w:t>
      </w:r>
    </w:p>
    <w:p w14:paraId="47086322" w14:textId="77777777" w:rsidR="00A23871" w:rsidRDefault="00A23871">
      <w:pPr>
        <w:pStyle w:val="BodyText"/>
        <w:spacing w:before="11"/>
        <w:ind w:left="0" w:firstLine="0"/>
        <w:rPr>
          <w:b/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5"/>
        <w:gridCol w:w="7425"/>
      </w:tblGrid>
      <w:tr w:rsidR="00A23871" w14:paraId="1B4C2E6A" w14:textId="77777777">
        <w:trPr>
          <w:trHeight w:val="554"/>
        </w:trPr>
        <w:tc>
          <w:tcPr>
            <w:tcW w:w="2765" w:type="dxa"/>
            <w:shd w:val="clear" w:color="auto" w:fill="E6E6E6"/>
          </w:tcPr>
          <w:p w14:paraId="27CFF0AF" w14:textId="77777777" w:rsidR="00A23871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RHEOLWR/ASIANT:</w:t>
            </w:r>
          </w:p>
        </w:tc>
        <w:tc>
          <w:tcPr>
            <w:tcW w:w="7425" w:type="dxa"/>
            <w:shd w:val="clear" w:color="auto" w:fill="E6E6E6"/>
          </w:tcPr>
          <w:p w14:paraId="6F51418A" w14:textId="1748F455" w:rsidR="00A23871" w:rsidRDefault="004F6DA6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  <w:bookmarkEnd w:id="0"/>
          </w:p>
        </w:tc>
      </w:tr>
      <w:tr w:rsidR="00A23871" w14:paraId="0E9D5FE8" w14:textId="77777777">
        <w:trPr>
          <w:trHeight w:val="827"/>
        </w:trPr>
        <w:tc>
          <w:tcPr>
            <w:tcW w:w="2765" w:type="dxa"/>
            <w:shd w:val="clear" w:color="auto" w:fill="E6E6E6"/>
          </w:tcPr>
          <w:p w14:paraId="549D65E8" w14:textId="77777777" w:rsidR="00A23871" w:rsidRDefault="0000000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CYFEIRIAD:</w:t>
            </w:r>
          </w:p>
        </w:tc>
        <w:tc>
          <w:tcPr>
            <w:tcW w:w="7425" w:type="dxa"/>
            <w:shd w:val="clear" w:color="auto" w:fill="E6E6E6"/>
          </w:tcPr>
          <w:p w14:paraId="355B6779" w14:textId="3585FF0D" w:rsidR="00A23871" w:rsidRDefault="004F6DA6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  <w:bookmarkEnd w:id="1"/>
          </w:p>
        </w:tc>
      </w:tr>
      <w:tr w:rsidR="00A23871" w14:paraId="1134D11C" w14:textId="77777777">
        <w:trPr>
          <w:trHeight w:val="552"/>
        </w:trPr>
        <w:tc>
          <w:tcPr>
            <w:tcW w:w="10190" w:type="dxa"/>
            <w:gridSpan w:val="2"/>
            <w:shd w:val="clear" w:color="auto" w:fill="E6E6E6"/>
          </w:tcPr>
          <w:p w14:paraId="4674FDAE" w14:textId="69126F57" w:rsidR="00A23871" w:rsidRDefault="00000000">
            <w:pPr>
              <w:pStyle w:val="TableParagraph"/>
              <w:tabs>
                <w:tab w:val="left" w:pos="1655"/>
                <w:tab w:val="left" w:pos="3454"/>
              </w:tabs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RHIF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FFÔN</w:t>
            </w:r>
            <w:r>
              <w:rPr>
                <w:b/>
                <w:sz w:val="24"/>
              </w:rPr>
              <w:tab/>
              <w:t>01792</w:t>
            </w:r>
            <w:r w:rsidR="004F6DA6">
              <w:rPr>
                <w:b/>
                <w:sz w:val="24"/>
              </w:rPr>
              <w:t xml:space="preserve"> </w:t>
            </w:r>
            <w:r w:rsidR="004F6DA6">
              <w:rPr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F6DA6">
              <w:rPr>
                <w:b/>
                <w:sz w:val="24"/>
              </w:rPr>
              <w:instrText xml:space="preserve"> FORMTEXT </w:instrText>
            </w:r>
            <w:r w:rsidR="004F6DA6">
              <w:rPr>
                <w:b/>
                <w:sz w:val="24"/>
              </w:rPr>
            </w:r>
            <w:r w:rsidR="004F6DA6">
              <w:rPr>
                <w:b/>
                <w:sz w:val="24"/>
              </w:rPr>
              <w:fldChar w:fldCharType="separate"/>
            </w:r>
            <w:r w:rsidR="004F6DA6">
              <w:rPr>
                <w:b/>
                <w:noProof/>
                <w:sz w:val="24"/>
              </w:rPr>
              <w:t> </w:t>
            </w:r>
            <w:r w:rsidR="004F6DA6">
              <w:rPr>
                <w:b/>
                <w:noProof/>
                <w:sz w:val="24"/>
              </w:rPr>
              <w:t> </w:t>
            </w:r>
            <w:r w:rsidR="004F6DA6">
              <w:rPr>
                <w:b/>
                <w:noProof/>
                <w:sz w:val="24"/>
              </w:rPr>
              <w:t> </w:t>
            </w:r>
            <w:r w:rsidR="004F6DA6">
              <w:rPr>
                <w:b/>
                <w:noProof/>
                <w:sz w:val="24"/>
              </w:rPr>
              <w:t> </w:t>
            </w:r>
            <w:r w:rsidR="004F6DA6">
              <w:rPr>
                <w:b/>
                <w:noProof/>
                <w:sz w:val="24"/>
              </w:rPr>
              <w:t> </w:t>
            </w:r>
            <w:r w:rsidR="004F6DA6">
              <w:rPr>
                <w:b/>
                <w:sz w:val="24"/>
              </w:rPr>
              <w:fldChar w:fldCharType="end"/>
            </w:r>
            <w:bookmarkEnd w:id="2"/>
            <w:r>
              <w:rPr>
                <w:b/>
                <w:sz w:val="24"/>
              </w:rPr>
              <w:tab/>
              <w:t>RHIF FFÔN SYMUDOL</w:t>
            </w:r>
            <w:r w:rsidR="004F6DA6">
              <w:rPr>
                <w:b/>
                <w:sz w:val="24"/>
              </w:rPr>
              <w:t xml:space="preserve"> </w:t>
            </w:r>
            <w:r w:rsidR="004F6DA6">
              <w:rPr>
                <w:b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4F6DA6">
              <w:rPr>
                <w:b/>
                <w:sz w:val="24"/>
              </w:rPr>
              <w:instrText xml:space="preserve"> FORMTEXT </w:instrText>
            </w:r>
            <w:r w:rsidR="004F6DA6">
              <w:rPr>
                <w:b/>
                <w:sz w:val="24"/>
              </w:rPr>
            </w:r>
            <w:r w:rsidR="004F6DA6">
              <w:rPr>
                <w:b/>
                <w:sz w:val="24"/>
              </w:rPr>
              <w:fldChar w:fldCharType="separate"/>
            </w:r>
            <w:r w:rsidR="004F6DA6">
              <w:rPr>
                <w:b/>
                <w:noProof/>
                <w:sz w:val="24"/>
              </w:rPr>
              <w:t> </w:t>
            </w:r>
            <w:r w:rsidR="004F6DA6">
              <w:rPr>
                <w:b/>
                <w:noProof/>
                <w:sz w:val="24"/>
              </w:rPr>
              <w:t> </w:t>
            </w:r>
            <w:r w:rsidR="004F6DA6">
              <w:rPr>
                <w:b/>
                <w:noProof/>
                <w:sz w:val="24"/>
              </w:rPr>
              <w:t> </w:t>
            </w:r>
            <w:r w:rsidR="004F6DA6">
              <w:rPr>
                <w:b/>
                <w:noProof/>
                <w:sz w:val="24"/>
              </w:rPr>
              <w:t> </w:t>
            </w:r>
            <w:r w:rsidR="004F6DA6">
              <w:rPr>
                <w:b/>
                <w:noProof/>
                <w:sz w:val="24"/>
              </w:rPr>
              <w:t> </w:t>
            </w:r>
            <w:r w:rsidR="004F6DA6">
              <w:rPr>
                <w:b/>
                <w:sz w:val="24"/>
              </w:rPr>
              <w:fldChar w:fldCharType="end"/>
            </w:r>
            <w:bookmarkEnd w:id="3"/>
          </w:p>
        </w:tc>
      </w:tr>
    </w:tbl>
    <w:p w14:paraId="3246CAEE" w14:textId="77777777" w:rsidR="00A23871" w:rsidRDefault="00000000">
      <w:pPr>
        <w:spacing w:before="227"/>
        <w:ind w:left="369" w:right="391"/>
        <w:jc w:val="center"/>
        <w:rPr>
          <w:b/>
          <w:sz w:val="28"/>
        </w:rPr>
      </w:pPr>
      <w:r>
        <w:rPr>
          <w:b/>
          <w:sz w:val="28"/>
          <w:u w:val="thick"/>
        </w:rPr>
        <w:t>ARFERION TÂN</w:t>
      </w:r>
    </w:p>
    <w:p w14:paraId="60E3E94C" w14:textId="77777777" w:rsidR="00A23871" w:rsidRDefault="00A23871">
      <w:pPr>
        <w:pStyle w:val="BodyText"/>
        <w:spacing w:before="7"/>
        <w:ind w:left="0" w:firstLine="0"/>
        <w:rPr>
          <w:b/>
          <w:sz w:val="20"/>
        </w:rPr>
      </w:pPr>
    </w:p>
    <w:p w14:paraId="2279E479" w14:textId="77777777" w:rsidR="00A23871" w:rsidRDefault="00000000">
      <w:pPr>
        <w:pStyle w:val="ListParagraph"/>
        <w:numPr>
          <w:ilvl w:val="0"/>
          <w:numId w:val="2"/>
        </w:numPr>
        <w:tabs>
          <w:tab w:val="left" w:pos="933"/>
          <w:tab w:val="left" w:pos="934"/>
        </w:tabs>
        <w:spacing w:before="100"/>
        <w:ind w:hanging="361"/>
        <w:rPr>
          <w:sz w:val="24"/>
        </w:rPr>
      </w:pPr>
      <w:proofErr w:type="spellStart"/>
      <w:r>
        <w:rPr>
          <w:sz w:val="24"/>
        </w:rPr>
        <w:t>Dylai'r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feddianwyr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gyfarwydd</w:t>
      </w:r>
      <w:proofErr w:type="spellEnd"/>
      <w:r>
        <w:rPr>
          <w:sz w:val="24"/>
        </w:rPr>
        <w:t xml:space="preserve"> â </w:t>
      </w:r>
      <w:proofErr w:type="spellStart"/>
      <w:r>
        <w:rPr>
          <w:sz w:val="24"/>
        </w:rPr>
        <w:t>llwybrau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dianc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cymeradwy</w:t>
      </w:r>
      <w:proofErr w:type="spellEnd"/>
      <w:r>
        <w:rPr>
          <w:sz w:val="24"/>
        </w:rPr>
        <w:t>.</w:t>
      </w:r>
    </w:p>
    <w:p w14:paraId="393EC3F5" w14:textId="77777777" w:rsidR="00A23871" w:rsidRDefault="00000000">
      <w:pPr>
        <w:pStyle w:val="ListParagraph"/>
        <w:numPr>
          <w:ilvl w:val="0"/>
          <w:numId w:val="2"/>
        </w:numPr>
        <w:tabs>
          <w:tab w:val="left" w:pos="933"/>
          <w:tab w:val="left" w:pos="934"/>
        </w:tabs>
        <w:spacing w:before="107" w:line="340" w:lineRule="auto"/>
        <w:ind w:right="874"/>
        <w:rPr>
          <w:sz w:val="24"/>
        </w:rPr>
      </w:pPr>
      <w:proofErr w:type="spellStart"/>
      <w:r>
        <w:rPr>
          <w:sz w:val="24"/>
        </w:rPr>
        <w:t>Peidiwch</w:t>
      </w:r>
      <w:proofErr w:type="spellEnd"/>
      <w:r>
        <w:rPr>
          <w:sz w:val="24"/>
        </w:rPr>
        <w:t xml:space="preserve"> â </w:t>
      </w:r>
      <w:proofErr w:type="spellStart"/>
      <w:r>
        <w:rPr>
          <w:sz w:val="24"/>
        </w:rPr>
        <w:t>rhwystro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drysau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cholfachau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cau'n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awtomatig</w:t>
      </w:r>
      <w:proofErr w:type="spellEnd"/>
      <w:r>
        <w:rPr>
          <w:sz w:val="24"/>
        </w:rPr>
        <w:t xml:space="preserve"> a</w:t>
      </w:r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phennau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grisiau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grisiau</w:t>
      </w:r>
      <w:proofErr w:type="spellEnd"/>
      <w:r>
        <w:rPr>
          <w:sz w:val="24"/>
        </w:rPr>
        <w:t>.</w:t>
      </w:r>
    </w:p>
    <w:p w14:paraId="37F06B37" w14:textId="77777777" w:rsidR="00A23871" w:rsidRDefault="00000000">
      <w:pPr>
        <w:pStyle w:val="ListParagraph"/>
        <w:numPr>
          <w:ilvl w:val="0"/>
          <w:numId w:val="2"/>
        </w:numPr>
        <w:tabs>
          <w:tab w:val="left" w:pos="933"/>
          <w:tab w:val="left" w:pos="934"/>
        </w:tabs>
        <w:spacing w:line="284" w:lineRule="exact"/>
        <w:ind w:hanging="361"/>
        <w:rPr>
          <w:sz w:val="24"/>
        </w:rPr>
      </w:pPr>
      <w:proofErr w:type="spellStart"/>
      <w:r>
        <w:rPr>
          <w:sz w:val="24"/>
        </w:rPr>
        <w:t>Dylai'r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feddianwyr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wybod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ddefnyddio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cyfarpar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ymladd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tân</w:t>
      </w:r>
      <w:proofErr w:type="spellEnd"/>
      <w:r>
        <w:rPr>
          <w:sz w:val="24"/>
        </w:rPr>
        <w:t>.</w:t>
      </w:r>
    </w:p>
    <w:p w14:paraId="1D4DF553" w14:textId="77777777" w:rsidR="00A23871" w:rsidRDefault="00000000">
      <w:pPr>
        <w:pStyle w:val="ListParagraph"/>
        <w:numPr>
          <w:ilvl w:val="0"/>
          <w:numId w:val="2"/>
        </w:numPr>
        <w:tabs>
          <w:tab w:val="left" w:pos="933"/>
          <w:tab w:val="left" w:pos="934"/>
        </w:tabs>
        <w:spacing w:before="107" w:line="340" w:lineRule="auto"/>
        <w:ind w:right="542"/>
        <w:rPr>
          <w:sz w:val="24"/>
        </w:rPr>
      </w:pPr>
      <w:r>
        <w:rPr>
          <w:sz w:val="24"/>
        </w:rPr>
        <w:t xml:space="preserve">Dylai </w:t>
      </w:r>
      <w:proofErr w:type="spellStart"/>
      <w:r>
        <w:rPr>
          <w:sz w:val="24"/>
        </w:rPr>
        <w:t>canfodyddion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mwg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gwirio'n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rheolaidd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newid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batris</w:t>
      </w:r>
      <w:proofErr w:type="spellEnd"/>
      <w:r>
        <w:rPr>
          <w:sz w:val="24"/>
        </w:rPr>
        <w:t xml:space="preserve"> pan </w:t>
      </w:r>
      <w:proofErr w:type="spellStart"/>
      <w:r>
        <w:rPr>
          <w:sz w:val="24"/>
        </w:rPr>
        <w:t>fo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angen</w:t>
      </w:r>
      <w:proofErr w:type="spellEnd"/>
      <w:r>
        <w:rPr>
          <w:sz w:val="24"/>
        </w:rPr>
        <w:t>.</w:t>
      </w:r>
      <w:r>
        <w:rPr>
          <w:spacing w:val="-27"/>
          <w:sz w:val="24"/>
        </w:rPr>
        <w:t xml:space="preserve"> </w:t>
      </w:r>
      <w:r>
        <w:rPr>
          <w:sz w:val="24"/>
        </w:rPr>
        <w:t xml:space="preserve">Ni </w:t>
      </w:r>
      <w:proofErr w:type="spellStart"/>
      <w:r>
        <w:rPr>
          <w:sz w:val="24"/>
        </w:rPr>
        <w:t>ddylid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tynnu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batris</w:t>
      </w:r>
      <w:proofErr w:type="spellEnd"/>
      <w:r>
        <w:rPr>
          <w:sz w:val="24"/>
        </w:rPr>
        <w:t>.</w:t>
      </w:r>
    </w:p>
    <w:p w14:paraId="52C92A8C" w14:textId="77777777" w:rsidR="00A23871" w:rsidRDefault="00000000">
      <w:pPr>
        <w:pStyle w:val="ListParagraph"/>
        <w:numPr>
          <w:ilvl w:val="0"/>
          <w:numId w:val="2"/>
        </w:numPr>
        <w:tabs>
          <w:tab w:val="left" w:pos="933"/>
          <w:tab w:val="left" w:pos="934"/>
        </w:tabs>
        <w:spacing w:line="345" w:lineRule="auto"/>
        <w:ind w:right="310"/>
        <w:rPr>
          <w:sz w:val="24"/>
        </w:rPr>
      </w:pPr>
      <w:proofErr w:type="spellStart"/>
      <w:r>
        <w:rPr>
          <w:sz w:val="24"/>
        </w:rPr>
        <w:t>Peidiwch</w:t>
      </w:r>
      <w:proofErr w:type="spellEnd"/>
      <w:r>
        <w:rPr>
          <w:sz w:val="24"/>
        </w:rPr>
        <w:t xml:space="preserve"> BYTH â </w:t>
      </w:r>
      <w:proofErr w:type="spellStart"/>
      <w:r>
        <w:rPr>
          <w:sz w:val="24"/>
        </w:rPr>
        <w:t>llenwi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padell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sglodion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fwy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thraean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llawn</w:t>
      </w:r>
      <w:proofErr w:type="spellEnd"/>
      <w:r>
        <w:rPr>
          <w:sz w:val="24"/>
        </w:rPr>
        <w:t xml:space="preserve"> ag </w:t>
      </w:r>
      <w:proofErr w:type="spellStart"/>
      <w:r>
        <w:rPr>
          <w:sz w:val="24"/>
        </w:rPr>
        <w:t>olew</w:t>
      </w:r>
      <w:proofErr w:type="spellEnd"/>
      <w:r>
        <w:rPr>
          <w:sz w:val="24"/>
        </w:rPr>
        <w:t xml:space="preserve"> neu </w:t>
      </w:r>
      <w:proofErr w:type="spellStart"/>
      <w:r>
        <w:rPr>
          <w:sz w:val="24"/>
        </w:rPr>
        <w:t>fraster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Peidiwch</w:t>
      </w:r>
      <w:proofErr w:type="spellEnd"/>
      <w:r>
        <w:rPr>
          <w:sz w:val="24"/>
        </w:rPr>
        <w:t xml:space="preserve"> BYTH â </w:t>
      </w:r>
      <w:proofErr w:type="spellStart"/>
      <w:r>
        <w:rPr>
          <w:sz w:val="24"/>
        </w:rPr>
        <w:t>gadael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badell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goruchwylio</w:t>
      </w:r>
      <w:proofErr w:type="spellEnd"/>
      <w:r>
        <w:rPr>
          <w:sz w:val="24"/>
        </w:rPr>
        <w:t xml:space="preserve"> dan y </w:t>
      </w:r>
      <w:proofErr w:type="spellStart"/>
      <w:r>
        <w:rPr>
          <w:sz w:val="24"/>
        </w:rPr>
        <w:t>gwres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tân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peidiwch</w:t>
      </w:r>
      <w:proofErr w:type="spellEnd"/>
      <w:r>
        <w:rPr>
          <w:sz w:val="24"/>
        </w:rPr>
        <w:t xml:space="preserve"> BYTH â </w:t>
      </w:r>
      <w:proofErr w:type="spellStart"/>
      <w:r>
        <w:rPr>
          <w:sz w:val="24"/>
        </w:rPr>
        <w:t>thaflu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dŵr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arno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Rhowch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glwtyn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llaith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blanced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dân</w:t>
      </w:r>
      <w:proofErr w:type="spellEnd"/>
      <w:r>
        <w:rPr>
          <w:sz w:val="24"/>
        </w:rPr>
        <w:t xml:space="preserve"> neu </w:t>
      </w:r>
      <w:proofErr w:type="spellStart"/>
      <w:r>
        <w:rPr>
          <w:sz w:val="24"/>
        </w:rPr>
        <w:t>gaead</w:t>
      </w:r>
      <w:proofErr w:type="spellEnd"/>
      <w:r>
        <w:rPr>
          <w:spacing w:val="-40"/>
          <w:sz w:val="24"/>
        </w:rPr>
        <w:t xml:space="preserve"> </w:t>
      </w:r>
      <w:proofErr w:type="spellStart"/>
      <w:r>
        <w:rPr>
          <w:sz w:val="24"/>
        </w:rPr>
        <w:t>drosto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a'i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oeri</w:t>
      </w:r>
      <w:proofErr w:type="spellEnd"/>
      <w:r>
        <w:rPr>
          <w:sz w:val="24"/>
        </w:rPr>
        <w:t xml:space="preserve"> am o </w:t>
      </w:r>
      <w:proofErr w:type="spellStart"/>
      <w:r>
        <w:rPr>
          <w:sz w:val="24"/>
        </w:rPr>
        <w:t>leiaf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hanner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awr</w:t>
      </w:r>
      <w:proofErr w:type="spellEnd"/>
      <w:r>
        <w:rPr>
          <w:sz w:val="24"/>
        </w:rPr>
        <w:t>.</w:t>
      </w:r>
    </w:p>
    <w:p w14:paraId="0A721BF2" w14:textId="77777777" w:rsidR="00A23871" w:rsidRDefault="00000000">
      <w:pPr>
        <w:pStyle w:val="ListParagraph"/>
        <w:numPr>
          <w:ilvl w:val="0"/>
          <w:numId w:val="2"/>
        </w:numPr>
        <w:tabs>
          <w:tab w:val="left" w:pos="933"/>
          <w:tab w:val="left" w:pos="934"/>
        </w:tabs>
        <w:spacing w:line="340" w:lineRule="auto"/>
        <w:ind w:right="338"/>
        <w:rPr>
          <w:sz w:val="24"/>
        </w:rPr>
      </w:pPr>
      <w:r>
        <w:rPr>
          <w:sz w:val="24"/>
        </w:rPr>
        <w:t xml:space="preserve">Ni </w:t>
      </w:r>
      <w:proofErr w:type="spellStart"/>
      <w:r>
        <w:rPr>
          <w:sz w:val="24"/>
        </w:rPr>
        <w:t>ddylai</w:t>
      </w:r>
      <w:proofErr w:type="spellEnd"/>
      <w:r>
        <w:rPr>
          <w:sz w:val="24"/>
        </w:rPr>
        <w:t xml:space="preserve"> plant </w:t>
      </w:r>
      <w:proofErr w:type="spellStart"/>
      <w:r>
        <w:rPr>
          <w:sz w:val="24"/>
        </w:rPr>
        <w:t>gael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gadael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pennau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hunain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enwedig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mewn</w:t>
      </w:r>
      <w:proofErr w:type="spellEnd"/>
      <w:r>
        <w:rPr>
          <w:spacing w:val="-36"/>
          <w:sz w:val="24"/>
        </w:rPr>
        <w:t xml:space="preserve"> </w:t>
      </w:r>
      <w:proofErr w:type="spellStart"/>
      <w:r>
        <w:rPr>
          <w:sz w:val="24"/>
        </w:rPr>
        <w:t>ystafelloedd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defnyddir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cyfarpar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gwresogi</w:t>
      </w:r>
      <w:proofErr w:type="spellEnd"/>
      <w:r>
        <w:rPr>
          <w:sz w:val="24"/>
        </w:rPr>
        <w:t xml:space="preserve"> neu </w:t>
      </w:r>
      <w:proofErr w:type="spellStart"/>
      <w:r>
        <w:rPr>
          <w:sz w:val="24"/>
        </w:rPr>
        <w:t>goginio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Cadwch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fatsis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thanwyr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o'u</w:t>
      </w:r>
      <w:proofErr w:type="spellEnd"/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gafael</w:t>
      </w:r>
      <w:proofErr w:type="spellEnd"/>
      <w:r>
        <w:rPr>
          <w:sz w:val="24"/>
        </w:rPr>
        <w:t>.</w:t>
      </w:r>
    </w:p>
    <w:p w14:paraId="56A6D9A5" w14:textId="77777777" w:rsidR="00A23871" w:rsidRDefault="00000000">
      <w:pPr>
        <w:pStyle w:val="ListParagraph"/>
        <w:numPr>
          <w:ilvl w:val="0"/>
          <w:numId w:val="2"/>
        </w:numPr>
        <w:tabs>
          <w:tab w:val="left" w:pos="933"/>
          <w:tab w:val="left" w:pos="934"/>
        </w:tabs>
        <w:spacing w:line="284" w:lineRule="exact"/>
        <w:ind w:hanging="361"/>
        <w:rPr>
          <w:sz w:val="24"/>
        </w:rPr>
      </w:pPr>
      <w:proofErr w:type="spellStart"/>
      <w:r>
        <w:rPr>
          <w:sz w:val="24"/>
        </w:rPr>
        <w:t>Cadwch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lygad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henoed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enwedig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sigarennau</w:t>
      </w:r>
      <w:proofErr w:type="spellEnd"/>
      <w:r>
        <w:rPr>
          <w:sz w:val="24"/>
        </w:rPr>
        <w:t xml:space="preserve"> a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pheipiau</w:t>
      </w:r>
      <w:proofErr w:type="spellEnd"/>
      <w:r>
        <w:rPr>
          <w:sz w:val="24"/>
        </w:rPr>
        <w:t>.</w:t>
      </w:r>
    </w:p>
    <w:p w14:paraId="59F87AC3" w14:textId="77777777" w:rsidR="00A23871" w:rsidRDefault="00000000">
      <w:pPr>
        <w:pStyle w:val="ListParagraph"/>
        <w:numPr>
          <w:ilvl w:val="0"/>
          <w:numId w:val="2"/>
        </w:numPr>
        <w:tabs>
          <w:tab w:val="left" w:pos="933"/>
          <w:tab w:val="left" w:pos="934"/>
        </w:tabs>
        <w:spacing w:before="83"/>
        <w:ind w:hanging="361"/>
        <w:rPr>
          <w:sz w:val="24"/>
        </w:rPr>
      </w:pPr>
      <w:proofErr w:type="spellStart"/>
      <w:r>
        <w:rPr>
          <w:sz w:val="24"/>
        </w:rPr>
        <w:t>Byddwch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ofalus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blancedi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trydan</w:t>
      </w:r>
      <w:proofErr w:type="spellEnd"/>
      <w:r>
        <w:rPr>
          <w:sz w:val="24"/>
        </w:rPr>
        <w:t>.</w:t>
      </w:r>
    </w:p>
    <w:p w14:paraId="2C8A734B" w14:textId="77777777" w:rsidR="00A23871" w:rsidRDefault="00000000">
      <w:pPr>
        <w:pStyle w:val="ListParagraph"/>
        <w:numPr>
          <w:ilvl w:val="0"/>
          <w:numId w:val="2"/>
        </w:numPr>
        <w:tabs>
          <w:tab w:val="left" w:pos="933"/>
          <w:tab w:val="left" w:pos="934"/>
        </w:tabs>
        <w:spacing w:before="107"/>
        <w:ind w:hanging="361"/>
        <w:rPr>
          <w:sz w:val="24"/>
        </w:rPr>
      </w:pPr>
      <w:proofErr w:type="spellStart"/>
      <w:r>
        <w:rPr>
          <w:sz w:val="24"/>
        </w:rPr>
        <w:t>Peidiwch</w:t>
      </w:r>
      <w:proofErr w:type="spellEnd"/>
      <w:r>
        <w:rPr>
          <w:sz w:val="24"/>
        </w:rPr>
        <w:t xml:space="preserve"> â </w:t>
      </w:r>
      <w:proofErr w:type="spellStart"/>
      <w:r>
        <w:rPr>
          <w:sz w:val="24"/>
        </w:rPr>
        <w:t>smygu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yn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gwely</w:t>
      </w:r>
      <w:proofErr w:type="spellEnd"/>
      <w:r>
        <w:rPr>
          <w:sz w:val="24"/>
        </w:rPr>
        <w:t>.</w:t>
      </w:r>
    </w:p>
    <w:p w14:paraId="5675BFAA" w14:textId="77777777" w:rsidR="00A23871" w:rsidRDefault="00000000">
      <w:pPr>
        <w:pStyle w:val="ListParagraph"/>
        <w:numPr>
          <w:ilvl w:val="0"/>
          <w:numId w:val="2"/>
        </w:numPr>
        <w:tabs>
          <w:tab w:val="left" w:pos="933"/>
          <w:tab w:val="left" w:pos="934"/>
        </w:tabs>
        <w:spacing w:before="104"/>
        <w:ind w:hanging="361"/>
        <w:rPr>
          <w:sz w:val="24"/>
        </w:rPr>
      </w:pPr>
      <w:proofErr w:type="spellStart"/>
      <w:r>
        <w:rPr>
          <w:sz w:val="24"/>
        </w:rPr>
        <w:t>Gyda'r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nos</w:t>
      </w:r>
      <w:proofErr w:type="spellEnd"/>
      <w:r>
        <w:rPr>
          <w:sz w:val="24"/>
        </w:rPr>
        <w:t>:-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diffoddwch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unrhyw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gyfarpar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trydanol</w:t>
      </w:r>
      <w:proofErr w:type="spellEnd"/>
    </w:p>
    <w:p w14:paraId="7E46B82B" w14:textId="77777777" w:rsidR="00A23871" w:rsidRDefault="00000000">
      <w:pPr>
        <w:pStyle w:val="ListParagraph"/>
        <w:numPr>
          <w:ilvl w:val="1"/>
          <w:numId w:val="2"/>
        </w:numPr>
        <w:tabs>
          <w:tab w:val="left" w:pos="3093"/>
          <w:tab w:val="left" w:pos="3094"/>
        </w:tabs>
        <w:spacing w:before="123"/>
        <w:rPr>
          <w:sz w:val="24"/>
        </w:rPr>
      </w:pPr>
      <w:proofErr w:type="spellStart"/>
      <w:r>
        <w:rPr>
          <w:sz w:val="24"/>
        </w:rPr>
        <w:t>gwiriwch</w:t>
      </w:r>
      <w:proofErr w:type="spellEnd"/>
      <w:r>
        <w:rPr>
          <w:sz w:val="24"/>
        </w:rPr>
        <w:t xml:space="preserve"> am </w:t>
      </w:r>
      <w:proofErr w:type="spellStart"/>
      <w:r>
        <w:rPr>
          <w:sz w:val="24"/>
        </w:rPr>
        <w:t>sigarennau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sy'n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llosgi</w:t>
      </w:r>
      <w:proofErr w:type="spellEnd"/>
      <w:proofErr w:type="gramEnd"/>
    </w:p>
    <w:p w14:paraId="7A143A89" w14:textId="77777777" w:rsidR="00A23871" w:rsidRDefault="00000000">
      <w:pPr>
        <w:pStyle w:val="ListParagraph"/>
        <w:numPr>
          <w:ilvl w:val="1"/>
          <w:numId w:val="2"/>
        </w:numPr>
        <w:tabs>
          <w:tab w:val="left" w:pos="3093"/>
          <w:tab w:val="left" w:pos="3094"/>
        </w:tabs>
        <w:spacing w:before="125"/>
        <w:rPr>
          <w:sz w:val="24"/>
        </w:rPr>
      </w:pPr>
      <w:proofErr w:type="spellStart"/>
      <w:r>
        <w:rPr>
          <w:sz w:val="24"/>
        </w:rPr>
        <w:t>caewch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holl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ddrysau</w:t>
      </w:r>
      <w:proofErr w:type="spellEnd"/>
    </w:p>
    <w:p w14:paraId="75168FC7" w14:textId="77777777" w:rsidR="00A23871" w:rsidRDefault="00000000">
      <w:pPr>
        <w:pStyle w:val="ListParagraph"/>
        <w:numPr>
          <w:ilvl w:val="0"/>
          <w:numId w:val="2"/>
        </w:numPr>
        <w:tabs>
          <w:tab w:val="left" w:pos="933"/>
          <w:tab w:val="left" w:pos="934"/>
        </w:tabs>
        <w:spacing w:before="106"/>
        <w:ind w:hanging="361"/>
        <w:rPr>
          <w:sz w:val="24"/>
        </w:rPr>
      </w:pPr>
      <w:proofErr w:type="spellStart"/>
      <w:r>
        <w:rPr>
          <w:sz w:val="24"/>
        </w:rPr>
        <w:t>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byddwch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darganfod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tân</w:t>
      </w:r>
      <w:proofErr w:type="spellEnd"/>
      <w:r>
        <w:rPr>
          <w:sz w:val="24"/>
        </w:rPr>
        <w:t>:</w:t>
      </w:r>
    </w:p>
    <w:p w14:paraId="7D96C8CA" w14:textId="77777777" w:rsidR="00A23871" w:rsidRDefault="00000000">
      <w:pPr>
        <w:pStyle w:val="ListParagraph"/>
        <w:numPr>
          <w:ilvl w:val="0"/>
          <w:numId w:val="1"/>
        </w:numPr>
        <w:tabs>
          <w:tab w:val="left" w:pos="3048"/>
          <w:tab w:val="left" w:pos="3049"/>
        </w:tabs>
        <w:spacing w:before="123"/>
        <w:ind w:hanging="676"/>
        <w:rPr>
          <w:sz w:val="24"/>
        </w:rPr>
      </w:pPr>
      <w:proofErr w:type="spellStart"/>
      <w:r>
        <w:rPr>
          <w:sz w:val="24"/>
        </w:rPr>
        <w:t>gadewch</w:t>
      </w:r>
      <w:proofErr w:type="spellEnd"/>
      <w:r>
        <w:rPr>
          <w:sz w:val="24"/>
        </w:rPr>
        <w:t xml:space="preserve"> y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tŷ</w:t>
      </w:r>
      <w:proofErr w:type="spellEnd"/>
    </w:p>
    <w:p w14:paraId="1CA1E532" w14:textId="77777777" w:rsidR="00A23871" w:rsidRDefault="00000000">
      <w:pPr>
        <w:pStyle w:val="ListParagraph"/>
        <w:numPr>
          <w:ilvl w:val="0"/>
          <w:numId w:val="1"/>
        </w:numPr>
        <w:tabs>
          <w:tab w:val="left" w:pos="3048"/>
          <w:tab w:val="left" w:pos="3049"/>
        </w:tabs>
        <w:spacing w:before="124"/>
        <w:ind w:hanging="676"/>
        <w:rPr>
          <w:sz w:val="24"/>
        </w:rPr>
      </w:pPr>
      <w:proofErr w:type="spellStart"/>
      <w:r>
        <w:rPr>
          <w:sz w:val="24"/>
        </w:rPr>
        <w:t>ffoniwch</w:t>
      </w:r>
      <w:proofErr w:type="spellEnd"/>
      <w:r>
        <w:rPr>
          <w:sz w:val="24"/>
        </w:rPr>
        <w:t xml:space="preserve"> 999 a </w:t>
      </w:r>
      <w:proofErr w:type="spellStart"/>
      <w:r>
        <w:rPr>
          <w:sz w:val="24"/>
        </w:rPr>
        <w:t>gofyn</w:t>
      </w:r>
      <w:proofErr w:type="spellEnd"/>
      <w:r>
        <w:rPr>
          <w:sz w:val="24"/>
        </w:rPr>
        <w:t xml:space="preserve"> am y </w:t>
      </w:r>
      <w:proofErr w:type="spellStart"/>
      <w:r>
        <w:rPr>
          <w:sz w:val="24"/>
        </w:rPr>
        <w:t>Frigâd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Dân</w:t>
      </w:r>
      <w:proofErr w:type="spellEnd"/>
    </w:p>
    <w:p w14:paraId="09E273BA" w14:textId="77777777" w:rsidR="00A23871" w:rsidRDefault="00000000">
      <w:pPr>
        <w:pStyle w:val="ListParagraph"/>
        <w:numPr>
          <w:ilvl w:val="0"/>
          <w:numId w:val="1"/>
        </w:numPr>
        <w:tabs>
          <w:tab w:val="left" w:pos="3048"/>
          <w:tab w:val="left" w:pos="3049"/>
        </w:tabs>
        <w:spacing w:before="121"/>
        <w:ind w:hanging="676"/>
        <w:rPr>
          <w:sz w:val="24"/>
        </w:rPr>
      </w:pPr>
      <w:proofErr w:type="spellStart"/>
      <w:r>
        <w:rPr>
          <w:sz w:val="24"/>
        </w:rPr>
        <w:t>peidiwch</w:t>
      </w:r>
      <w:proofErr w:type="spellEnd"/>
      <w:r>
        <w:rPr>
          <w:sz w:val="24"/>
        </w:rPr>
        <w:t xml:space="preserve"> â </w:t>
      </w:r>
      <w:proofErr w:type="spellStart"/>
      <w:r>
        <w:rPr>
          <w:sz w:val="24"/>
        </w:rPr>
        <w:t>cheisio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ymladd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tân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yw'n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peryglu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eich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diogelwch</w:t>
      </w:r>
      <w:proofErr w:type="spellEnd"/>
      <w:r>
        <w:rPr>
          <w:sz w:val="24"/>
        </w:rPr>
        <w:t>.</w:t>
      </w:r>
    </w:p>
    <w:sectPr w:rsidR="00A23871">
      <w:type w:val="continuous"/>
      <w:pgSz w:w="12240" w:h="15840"/>
      <w:pgMar w:top="46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C3137"/>
    <w:multiLevelType w:val="hybridMultilevel"/>
    <w:tmpl w:val="979CA7BC"/>
    <w:lvl w:ilvl="0" w:tplc="6F267B4A">
      <w:numFmt w:val="bullet"/>
      <w:lvlText w:val="-"/>
      <w:lvlJc w:val="left"/>
      <w:pPr>
        <w:ind w:left="3048" w:hanging="675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GB" w:eastAsia="en-GB" w:bidi="en-GB"/>
      </w:rPr>
    </w:lvl>
    <w:lvl w:ilvl="1" w:tplc="23328C20">
      <w:numFmt w:val="bullet"/>
      <w:lvlText w:val="•"/>
      <w:lvlJc w:val="left"/>
      <w:pPr>
        <w:ind w:left="3778" w:hanging="675"/>
      </w:pPr>
      <w:rPr>
        <w:rFonts w:hint="default"/>
        <w:lang w:val="en-GB" w:eastAsia="en-GB" w:bidi="en-GB"/>
      </w:rPr>
    </w:lvl>
    <w:lvl w:ilvl="2" w:tplc="1F2C5C36">
      <w:numFmt w:val="bullet"/>
      <w:lvlText w:val="•"/>
      <w:lvlJc w:val="left"/>
      <w:pPr>
        <w:ind w:left="4516" w:hanging="675"/>
      </w:pPr>
      <w:rPr>
        <w:rFonts w:hint="default"/>
        <w:lang w:val="en-GB" w:eastAsia="en-GB" w:bidi="en-GB"/>
      </w:rPr>
    </w:lvl>
    <w:lvl w:ilvl="3" w:tplc="F4062094">
      <w:numFmt w:val="bullet"/>
      <w:lvlText w:val="•"/>
      <w:lvlJc w:val="left"/>
      <w:pPr>
        <w:ind w:left="5254" w:hanging="675"/>
      </w:pPr>
      <w:rPr>
        <w:rFonts w:hint="default"/>
        <w:lang w:val="en-GB" w:eastAsia="en-GB" w:bidi="en-GB"/>
      </w:rPr>
    </w:lvl>
    <w:lvl w:ilvl="4" w:tplc="31668D00">
      <w:numFmt w:val="bullet"/>
      <w:lvlText w:val="•"/>
      <w:lvlJc w:val="left"/>
      <w:pPr>
        <w:ind w:left="5992" w:hanging="675"/>
      </w:pPr>
      <w:rPr>
        <w:rFonts w:hint="default"/>
        <w:lang w:val="en-GB" w:eastAsia="en-GB" w:bidi="en-GB"/>
      </w:rPr>
    </w:lvl>
    <w:lvl w:ilvl="5" w:tplc="BFE8DCA4">
      <w:numFmt w:val="bullet"/>
      <w:lvlText w:val="•"/>
      <w:lvlJc w:val="left"/>
      <w:pPr>
        <w:ind w:left="6730" w:hanging="675"/>
      </w:pPr>
      <w:rPr>
        <w:rFonts w:hint="default"/>
        <w:lang w:val="en-GB" w:eastAsia="en-GB" w:bidi="en-GB"/>
      </w:rPr>
    </w:lvl>
    <w:lvl w:ilvl="6" w:tplc="2B189C86">
      <w:numFmt w:val="bullet"/>
      <w:lvlText w:val="•"/>
      <w:lvlJc w:val="left"/>
      <w:pPr>
        <w:ind w:left="7468" w:hanging="675"/>
      </w:pPr>
      <w:rPr>
        <w:rFonts w:hint="default"/>
        <w:lang w:val="en-GB" w:eastAsia="en-GB" w:bidi="en-GB"/>
      </w:rPr>
    </w:lvl>
    <w:lvl w:ilvl="7" w:tplc="498CEF90">
      <w:numFmt w:val="bullet"/>
      <w:lvlText w:val="•"/>
      <w:lvlJc w:val="left"/>
      <w:pPr>
        <w:ind w:left="8206" w:hanging="675"/>
      </w:pPr>
      <w:rPr>
        <w:rFonts w:hint="default"/>
        <w:lang w:val="en-GB" w:eastAsia="en-GB" w:bidi="en-GB"/>
      </w:rPr>
    </w:lvl>
    <w:lvl w:ilvl="8" w:tplc="237CAEE6">
      <w:numFmt w:val="bullet"/>
      <w:lvlText w:val="•"/>
      <w:lvlJc w:val="left"/>
      <w:pPr>
        <w:ind w:left="8944" w:hanging="675"/>
      </w:pPr>
      <w:rPr>
        <w:rFonts w:hint="default"/>
        <w:lang w:val="en-GB" w:eastAsia="en-GB" w:bidi="en-GB"/>
      </w:rPr>
    </w:lvl>
  </w:abstractNum>
  <w:abstractNum w:abstractNumId="1" w15:restartNumberingAfterBreak="0">
    <w:nsid w:val="25D9265B"/>
    <w:multiLevelType w:val="hybridMultilevel"/>
    <w:tmpl w:val="6C708184"/>
    <w:lvl w:ilvl="0" w:tplc="47C81EB0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A0E05AE0">
      <w:numFmt w:val="bullet"/>
      <w:lvlText w:val="-"/>
      <w:lvlJc w:val="left"/>
      <w:pPr>
        <w:ind w:left="3093" w:hanging="721"/>
      </w:pPr>
      <w:rPr>
        <w:rFonts w:ascii="Arial" w:eastAsia="Arial" w:hAnsi="Arial" w:cs="Arial" w:hint="default"/>
        <w:spacing w:val="-3"/>
        <w:w w:val="99"/>
        <w:sz w:val="24"/>
        <w:szCs w:val="24"/>
        <w:lang w:val="en-GB" w:eastAsia="en-GB" w:bidi="en-GB"/>
      </w:rPr>
    </w:lvl>
    <w:lvl w:ilvl="2" w:tplc="CBDC5344">
      <w:numFmt w:val="bullet"/>
      <w:lvlText w:val="•"/>
      <w:lvlJc w:val="left"/>
      <w:pPr>
        <w:ind w:left="3913" w:hanging="721"/>
      </w:pPr>
      <w:rPr>
        <w:rFonts w:hint="default"/>
        <w:lang w:val="en-GB" w:eastAsia="en-GB" w:bidi="en-GB"/>
      </w:rPr>
    </w:lvl>
    <w:lvl w:ilvl="3" w:tplc="B950DDCA">
      <w:numFmt w:val="bullet"/>
      <w:lvlText w:val="•"/>
      <w:lvlJc w:val="left"/>
      <w:pPr>
        <w:ind w:left="4726" w:hanging="721"/>
      </w:pPr>
      <w:rPr>
        <w:rFonts w:hint="default"/>
        <w:lang w:val="en-GB" w:eastAsia="en-GB" w:bidi="en-GB"/>
      </w:rPr>
    </w:lvl>
    <w:lvl w:ilvl="4" w:tplc="3962F2BC">
      <w:numFmt w:val="bullet"/>
      <w:lvlText w:val="•"/>
      <w:lvlJc w:val="left"/>
      <w:pPr>
        <w:ind w:left="5540" w:hanging="721"/>
      </w:pPr>
      <w:rPr>
        <w:rFonts w:hint="default"/>
        <w:lang w:val="en-GB" w:eastAsia="en-GB" w:bidi="en-GB"/>
      </w:rPr>
    </w:lvl>
    <w:lvl w:ilvl="5" w:tplc="E1308478">
      <w:numFmt w:val="bullet"/>
      <w:lvlText w:val="•"/>
      <w:lvlJc w:val="left"/>
      <w:pPr>
        <w:ind w:left="6353" w:hanging="721"/>
      </w:pPr>
      <w:rPr>
        <w:rFonts w:hint="default"/>
        <w:lang w:val="en-GB" w:eastAsia="en-GB" w:bidi="en-GB"/>
      </w:rPr>
    </w:lvl>
    <w:lvl w:ilvl="6" w:tplc="72606DBC">
      <w:numFmt w:val="bullet"/>
      <w:lvlText w:val="•"/>
      <w:lvlJc w:val="left"/>
      <w:pPr>
        <w:ind w:left="7166" w:hanging="721"/>
      </w:pPr>
      <w:rPr>
        <w:rFonts w:hint="default"/>
        <w:lang w:val="en-GB" w:eastAsia="en-GB" w:bidi="en-GB"/>
      </w:rPr>
    </w:lvl>
    <w:lvl w:ilvl="7" w:tplc="4D44B992">
      <w:numFmt w:val="bullet"/>
      <w:lvlText w:val="•"/>
      <w:lvlJc w:val="left"/>
      <w:pPr>
        <w:ind w:left="7980" w:hanging="721"/>
      </w:pPr>
      <w:rPr>
        <w:rFonts w:hint="default"/>
        <w:lang w:val="en-GB" w:eastAsia="en-GB" w:bidi="en-GB"/>
      </w:rPr>
    </w:lvl>
    <w:lvl w:ilvl="8" w:tplc="A37C4258">
      <w:numFmt w:val="bullet"/>
      <w:lvlText w:val="•"/>
      <w:lvlJc w:val="left"/>
      <w:pPr>
        <w:ind w:left="8793" w:hanging="721"/>
      </w:pPr>
      <w:rPr>
        <w:rFonts w:hint="default"/>
        <w:lang w:val="en-GB" w:eastAsia="en-GB" w:bidi="en-GB"/>
      </w:rPr>
    </w:lvl>
  </w:abstractNum>
  <w:num w:numId="1" w16cid:durableId="613944776">
    <w:abstractNumId w:val="0"/>
  </w:num>
  <w:num w:numId="2" w16cid:durableId="1192181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71"/>
    <w:rsid w:val="004F6DA6"/>
    <w:rsid w:val="00A23871"/>
    <w:rsid w:val="00B3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D4D80"/>
  <w15:docId w15:val="{19D0D7E7-F0D4-4B3F-B9FC-E752B178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1"/>
      <w:ind w:left="369" w:right="393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33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33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1258</Characters>
  <Application>Microsoft Office Word</Application>
  <DocSecurity>0</DocSecurity>
  <Lines>10</Lines>
  <Paragraphs>2</Paragraphs>
  <ScaleCrop>false</ScaleCrop>
  <Company>City &amp; County of Swansea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HOUSING (MANAGEMENT OF HOUSES IN MULTIPLE OCCUPATION)  REGULATIONS 1990,      REGULATION 14</dc:title>
  <dc:creator>EVH</dc:creator>
  <cp:lastModifiedBy>Stephanie Rutt</cp:lastModifiedBy>
  <cp:revision>3</cp:revision>
  <dcterms:created xsi:type="dcterms:W3CDTF">2024-03-14T15:41:00Z</dcterms:created>
  <dcterms:modified xsi:type="dcterms:W3CDTF">2024-03-14T15:41:00Z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2024-03-14T00:00:00Z</vt:filetime>
  </property>
</Properties>
</file>