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9" w:rsidRDefault="005B08E6" w:rsidP="00523479">
      <w:pPr>
        <w:pStyle w:val="Heading1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-398817</wp:posOffset>
                </wp:positionH>
                <wp:positionV relativeFrom="paragraph">
                  <wp:posOffset>126589</wp:posOffset>
                </wp:positionV>
                <wp:extent cx="6629400" cy="8950362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5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09" w:rsidRPr="005A5A09" w:rsidRDefault="005B08E6" w:rsidP="005A5A09">
                            <w:pPr>
                              <w:pStyle w:val="Heading1"/>
                              <w:jc w:val="center"/>
                            </w:pPr>
                            <w:r w:rsidRPr="005A5A09">
                              <w:rPr>
                                <w:bCs/>
                                <w:lang w:val="cy-GB"/>
                              </w:rPr>
                              <w:t>ARCHWILIO CYFRIFON</w:t>
                            </w:r>
                          </w:p>
                          <w:p w:rsidR="005A5A09" w:rsidRPr="005A5A09" w:rsidRDefault="00E52587" w:rsidP="005A5A09">
                            <w:pPr>
                              <w:jc w:val="center"/>
                              <w:rPr>
                                <w:b/>
                                <w:i w:val="0"/>
                                <w:u w:val="single"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Hysbysir trwy hyn, yn unol ag Adrannau 30 a 31 Deddf Archwilio Cyhoeddus (Cymru) </w:t>
                            </w:r>
                            <w:r w:rsidRPr="00B32017">
                              <w:rPr>
                                <w:b/>
                                <w:bCs/>
                                <w:lang w:val="cy-GB"/>
                              </w:rPr>
                              <w:t>2004</w:t>
                            </w:r>
                            <w:r w:rsidR="006B4A65" w:rsidRP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a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Rheoliadau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Cyfrifon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Archwilio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Cymru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)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 2014,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fel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y’u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diwygiwyd</w:t>
                            </w:r>
                            <w:proofErr w:type="spellEnd"/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2B637E" w:rsidP="00C602F0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1. O ddydd Llun 23 Gorffennaf 2018 i ddydd Gwener 27 Gorffennaf 2018, ac o ddydd Llun 30 Gorffennaf 2018 i ddydd Gwener 3 Awst 2018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ac o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ddydd Llun 6 Awst 2018 i ddydd Gwener 10 Awst 2018, ac o ddydd Llun 13 Awst 2018 i ddydd Gwener 17 Awst 2018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, rhwng 9.00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am a 4.40pm,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a ddaeth i ben ar 31 Mawrth 2018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 gwneud copïau ohonynt, yn ogystal â'r holl lyfrau, gweithredoedd, contractau, biliau, talebau a derbynebau mewn perthynas â hwy.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2. O dan adran 30(2) y Ddeddf 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uchod, ar neu ar ôl dydd Llun 20 Awst 2018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am 9.00am yn y Ganolfan Ddinesig, Abertawe, bydd Archwilydd Penodedig y cyngor, Anthony Barrett,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3. Ma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e'n rhaid i unrhyw Etholwr roi hysbysiad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ysgrifenedig ymlaen llaw i'r Archwilwyr o unrhyw wrthwynebiad arfaethedig a'r rhesymau dros ei wneud (yn unol â Rheoliad 16 Rheoliadau Cyf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rifon ac Archwilio (Cymru) 2005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Ar yr un pryd, cyflwynir copi i Brif Weithredwr y cyngor.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4. Nid yw hyn yn rhoi hawl i unigolyn archwilio unrhyw gyfrifon neu ddogfennau eraill y cyfeirir atynt ym Mharagraff 1 uchod i'r graddau y mae'r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cyfrifon neu'r dogfennau hynny’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n cynnwys gwybodaeth bersonol, fel a ddiffinnir gan adran 30(4) Deddf Archwilio Cyhoeddus (Cymru) 2004, neu sy'n gofyn i unrhyw wybodaeth bersonol gael ei datgelu mewn ymateb i unrhyw gwestiwn.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5. O dan adran 31(1), mae gan Etholwyr hawl i fynd gerbron yr Archwilydd, yn ystod cyfnod o'r diwrnod a ben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odir i gwblhau'r archwiliad, er mwyn c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yflwyno gwrthwynebiadau ynghylch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unrhyw fater y gallai'r Archwilydd gymryd camau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yn ei gylch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6B4A65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Dylid anfon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yr hysbysiad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wrthwynebiad neu wrt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 xml:space="preserve">hwynebiad posib at Anthony </w:t>
                            </w:r>
                            <w:proofErr w:type="spellStart"/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Veale</w:t>
                            </w:r>
                            <w:proofErr w:type="spellEnd"/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Swyddfa Archwilio Cymru, 24 Heol y Gadeirlan, Caerdydd CF11 9LJ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2B637E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Dyddiedig 9 Gorffennaf 2018</w:t>
                            </w:r>
                          </w:p>
                          <w:p w:rsidR="005A5A09" w:rsidRPr="005A5A09" w:rsidRDefault="00E52587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5B08E6" w:rsidP="007404E2">
                            <w:pPr>
                              <w:pStyle w:val="BodyText"/>
                              <w:ind w:left="180" w:hanging="180"/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 Tracey Meredith, Pennaeth Gwasanaethau Cyfreithiol, Democrataidd a Deallusrwydd Busnes</w:t>
                            </w:r>
                            <w:bookmarkStart w:id="1" w:name="cysill"/>
                            <w:bookmarkEnd w:id="1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4pt;margin-top:9.95pt;width:522pt;height:70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" stroked="f">
                <v:textbox>
                  <w:txbxContent>
                    <w:p w:rsidR="005A5A09" w:rsidRPr="005A5A09" w:rsidRDefault="005B08E6" w:rsidP="005A5A09">
                      <w:pPr>
                        <w:pStyle w:val="Heading1"/>
                        <w:jc w:val="center"/>
                      </w:pPr>
                      <w:r w:rsidRPr="005A5A09">
                        <w:rPr>
                          <w:bCs/>
                          <w:lang w:val="cy-GB"/>
                        </w:rPr>
                        <w:t>ARCHWILIO CYFRIFON</w:t>
                      </w:r>
                    </w:p>
                    <w:p w:rsidR="005A5A09" w:rsidRPr="005A5A09" w:rsidRDefault="00E52587" w:rsidP="005A5A09">
                      <w:pPr>
                        <w:jc w:val="center"/>
                        <w:rPr>
                          <w:b/>
                          <w:i w:val="0"/>
                          <w:u w:val="single"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Hysbysir trwy hyn, yn unol ag Adrannau 30 a 31 Deddf Archwilio Cyhoeddus (Cymru) </w:t>
                      </w:r>
                      <w:r w:rsidRPr="00B32017">
                        <w:rPr>
                          <w:b/>
                          <w:bCs/>
                          <w:lang w:val="cy-GB"/>
                        </w:rPr>
                        <w:t>2004</w:t>
                      </w:r>
                      <w:r w:rsidR="006B4A65" w:rsidRPr="00B32017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="006B4A65" w:rsidRPr="00B32017">
                        <w:rPr>
                          <w:b/>
                        </w:rPr>
                        <w:t xml:space="preserve">a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Rheoliadau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Cyfrifon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ac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Archwilio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(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Cymru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)</w:t>
                      </w:r>
                      <w:r w:rsidR="006B4A65" w:rsidRPr="00B32017">
                        <w:rPr>
                          <w:b/>
                        </w:rPr>
                        <w:t xml:space="preserve"> 2014, </w:t>
                      </w:r>
                      <w:proofErr w:type="spellStart"/>
                      <w:r w:rsidR="006B4A65">
                        <w:rPr>
                          <w:b/>
                        </w:rPr>
                        <w:t>fel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y’u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diwygiwyd</w:t>
                      </w:r>
                      <w:proofErr w:type="spellEnd"/>
                      <w:r w:rsidRPr="005A5A09">
                        <w:rPr>
                          <w:b/>
                          <w:bCs/>
                          <w:lang w:val="cy-GB"/>
                        </w:rPr>
                        <w:t>: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2B637E" w:rsidP="00C602F0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1. O ddydd Llun 23 Gorffennaf 2018 i ddydd Gwener 27 Gorffennaf 2018, ac o ddydd Llun 30 Gorffennaf 2018 i ddydd Gwener 3 Awst 2018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ac o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ddydd Llun 6 Awst 2018 i ddydd Gwener 10 Awst 2018, ac o ddydd Llun 13 Awst 2018 i ddydd Gwener 17 Awst 2018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, rhwng 9.00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am a 4.40pm,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</w:r>
                      <w:r>
                        <w:rPr>
                          <w:b/>
                          <w:bCs/>
                          <w:lang w:val="cy-GB"/>
                        </w:rPr>
                        <w:t>a ddaeth i ben ar 31 Mawrth 2018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a gwneud copïau ohonynt, yn ogystal â'r holl lyfrau, gweithredoedd, contractau, biliau, talebau a derbynebau mewn perthynas â hwy.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2. O dan adran 30(2) y Ddeddf 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uchod, ar neu ar ôl dydd Llun 20 Awst 2018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am 9.00am yn y Ganolfan Ddinesig, Abertawe, bydd Archwilydd Penodedig y cyngor, Anthony Barrett,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</w:r>
                      <w:r>
                        <w:rPr>
                          <w:lang w:val="cy-GB"/>
                        </w:rPr>
                        <w:br/>
                      </w:r>
                    </w:p>
                    <w:p w:rsidR="005A5A09" w:rsidRPr="005A5A09" w:rsidRDefault="00E52587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3. Ma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e'n rhaid i unrhyw Etholwr roi hysbysiad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ysgrifenedig ymlaen llaw i'r Archwilwyr o unrhyw wrthwynebiad arfaethedig a'r rhesymau dros ei wneud (yn unol â Rheoliad 16 Rheoliadau Cyf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rifon ac Archwilio (Cymru) 2005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.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Ar yr un pryd, cyflwynir copi i Brif Weithredwr y cyngor.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4. Nid yw hyn yn rhoi hawl i unigolyn archwilio unrhyw gyfrifon neu ddogfennau eraill y cyfeirir atynt ym Mharagraff 1 uchod i'r graddau y mae'r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cyfrifon neu'r dogfennau hynny’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n cynnwys gwybodaeth bersonol, fel a ddiffinnir gan adran 30(4) Deddf Archwilio Cyhoeddus (Cymru) 2004, neu sy'n gofyn i unrhyw wybodaeth bersonol gael ei datgelu mewn ymateb i unrhyw gwestiwn.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5. O dan adran 31(1), mae gan Etholwyr hawl i fynd gerbron yr Archwilydd, yn ystod cyfnod o'r diwrnod a ben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odir i gwblhau'r archwiliad, er mwyn c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yflwyno gwrthwynebiadau ynghylch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unrhyw fater y gallai'r Archwilydd gymryd camau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yn ei gylch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6B4A65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Dylid anfon </w:t>
                      </w:r>
                      <w:r>
                        <w:rPr>
                          <w:b/>
                          <w:bCs/>
                          <w:lang w:val="cy-GB"/>
                        </w:rPr>
                        <w:t>yr hysbysiad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o wrthwynebiad neu wrt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 xml:space="preserve">hwynebiad posib at Anthony </w:t>
                      </w:r>
                      <w:proofErr w:type="spellStart"/>
                      <w:r w:rsidR="002B637E">
                        <w:rPr>
                          <w:b/>
                          <w:bCs/>
                          <w:lang w:val="cy-GB"/>
                        </w:rPr>
                        <w:t>Veale</w:t>
                      </w:r>
                      <w:proofErr w:type="spellEnd"/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Swyddfa Archwilio Cymru, 24 Heol y Gadeirlan, Caerdydd CF11 9LJ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2B637E" w:rsidP="005A5A09">
                      <w:pPr>
                        <w:pStyle w:val="BodyText"/>
                        <w:ind w:left="180" w:hanging="180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Dyddiedig 9 Gorffennaf 2018</w:t>
                      </w:r>
                    </w:p>
                    <w:p w:rsidR="005A5A09" w:rsidRPr="005A5A09" w:rsidRDefault="00E52587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5B08E6" w:rsidP="007404E2">
                      <w:pPr>
                        <w:pStyle w:val="BodyText"/>
                        <w:ind w:left="180" w:hanging="180"/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 Tracey Meredith, Pennaeth Gwasanaethau Cyfreithiol, Democrataidd a Deallusrwydd Busnes</w:t>
                      </w:r>
                      <w:bookmarkStart w:id="2" w:name="cysill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23479">
      <w:pPr>
        <w:pStyle w:val="Heading1"/>
        <w:jc w:val="center"/>
      </w:pPr>
    </w:p>
    <w:p w:rsidR="005A5A09" w:rsidRDefault="00E52587" w:rsidP="005A5A09"/>
    <w:p w:rsidR="005A5A09" w:rsidRDefault="00E52587" w:rsidP="005A5A09"/>
    <w:p w:rsidR="005A5A09" w:rsidRDefault="00E52587" w:rsidP="005A5A09"/>
    <w:p w:rsidR="005A5A09" w:rsidRDefault="00E52587" w:rsidP="005A5A09"/>
    <w:p w:rsidR="005A5A09" w:rsidRDefault="00E52587" w:rsidP="005A5A09"/>
    <w:p w:rsidR="005A5A09" w:rsidRDefault="00E52587" w:rsidP="005A5A09"/>
    <w:p w:rsidR="005A5A09" w:rsidRDefault="00E52587" w:rsidP="005A5A09"/>
    <w:p w:rsidR="005A5A09" w:rsidRDefault="00E52587" w:rsidP="005A5A09"/>
    <w:p w:rsidR="005A5A09" w:rsidRDefault="005B08E6" w:rsidP="005A5A09">
      <w:r>
        <w:rPr>
          <w:iCs/>
          <w:lang w:val="cy-GB"/>
        </w:rPr>
        <w:t>Dyddiedig 24 Gorffennaf 2008</w:t>
      </w:r>
    </w:p>
    <w:p w:rsidR="00005EE7" w:rsidRDefault="00E52587" w:rsidP="005A5A09"/>
    <w:sectPr w:rsidR="00005EE7" w:rsidSect="005A5A09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6"/>
    <w:rsid w:val="002B637E"/>
    <w:rsid w:val="00577CCD"/>
    <w:rsid w:val="005B08E6"/>
    <w:rsid w:val="006B4A65"/>
    <w:rsid w:val="00B32017"/>
    <w:rsid w:val="00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27BA05-51EA-40C7-8F51-2F449C1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 w:val="0"/>
    </w:rPr>
  </w:style>
  <w:style w:type="paragraph" w:styleId="BalloonText">
    <w:name w:val="Balloon Text"/>
    <w:basedOn w:val="Normal"/>
    <w:semiHidden/>
    <w:rsid w:val="005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Accounts</vt:lpstr>
    </vt:vector>
  </TitlesOfParts>
  <Company>City &amp; County of Swansea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Accounts</dc:title>
  <dc:creator>City &amp; County of Swansea</dc:creator>
  <cp:lastModifiedBy>Thomas, Amanda</cp:lastModifiedBy>
  <cp:revision>2</cp:revision>
  <cp:lastPrinted>2016-06-27T07:48:00Z</cp:lastPrinted>
  <dcterms:created xsi:type="dcterms:W3CDTF">2018-07-05T07:07:00Z</dcterms:created>
  <dcterms:modified xsi:type="dcterms:W3CDTF">2018-07-05T07:07:00Z</dcterms:modified>
</cp:coreProperties>
</file>