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77777777" w:rsidR="0048617B" w:rsidRDefault="0048617B" w:rsidP="00F06AC6">
      <w:pPr>
        <w:spacing w:after="120"/>
        <w:rPr>
          <w:rFonts w:ascii="Arial" w:hAnsi="Arial"/>
          <w:bCs/>
        </w:rPr>
      </w:pPr>
      <w:bookmarkStart w:id="0" w:name="_Hlk207350258"/>
      <w:bookmarkEnd w:id="0"/>
      <w:r w:rsidRPr="002D7652">
        <w:rPr>
          <w:rFonts w:ascii="Arial" w:hAnsi="Arial"/>
          <w:bCs/>
        </w:rPr>
        <w:t xml:space="preserve">MID-YEAR ESTIMATES OF POPULATION, 2024 </w:t>
      </w:r>
    </w:p>
    <w:p w14:paraId="3D192309" w14:textId="3F476FCF" w:rsidR="00DF0A82" w:rsidRPr="002D7652" w:rsidRDefault="00DF0A82" w:rsidP="00F06AC6">
      <w:pPr>
        <w:spacing w:after="120"/>
        <w:rPr>
          <w:rFonts w:ascii="Arial" w:hAnsi="Arial"/>
          <w:bCs/>
        </w:rPr>
      </w:pPr>
      <w:r w:rsidRPr="002D7652">
        <w:rPr>
          <w:rFonts w:ascii="Arial" w:hAnsi="Arial"/>
          <w:bCs/>
        </w:rPr>
        <w:t>AMCANGYFRIFON POBLOGAETH CANOL BLWYDDYN, 2024</w:t>
      </w:r>
    </w:p>
    <w:p w14:paraId="75AC5801" w14:textId="2244B4A7" w:rsidR="00BA0E85" w:rsidRDefault="00FF51FA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FF51FA">
        <w:rPr>
          <w:rFonts w:ascii="Arial" w:hAnsi="Arial"/>
          <w:b/>
          <w:color w:val="000000"/>
        </w:rPr>
        <w:t xml:space="preserve">Appendix </w:t>
      </w:r>
      <w:r w:rsidR="006E7DAB">
        <w:rPr>
          <w:rFonts w:ascii="Arial" w:hAnsi="Arial"/>
          <w:b/>
          <w:color w:val="000000"/>
        </w:rPr>
        <w:t>2</w:t>
      </w:r>
      <w:r w:rsidRPr="00FF51FA">
        <w:rPr>
          <w:rFonts w:ascii="Arial" w:hAnsi="Arial"/>
          <w:b/>
          <w:color w:val="000000"/>
        </w:rPr>
        <w:t xml:space="preserve">: </w:t>
      </w:r>
      <w:r w:rsidR="00665C51" w:rsidRPr="00D41447">
        <w:rPr>
          <w:rFonts w:ascii="Arial" w:hAnsi="Arial"/>
          <w:b/>
          <w:color w:val="000000"/>
        </w:rPr>
        <w:t>Swansea</w:t>
      </w:r>
      <w:r w:rsidR="00665C51" w:rsidRPr="00D41447">
        <w:rPr>
          <w:rFonts w:ascii="Arial" w:hAnsi="Arial" w:hint="eastAsia"/>
          <w:b/>
          <w:color w:val="000000"/>
        </w:rPr>
        <w:t>’</w:t>
      </w:r>
      <w:r w:rsidR="00665C51" w:rsidRPr="00D41447">
        <w:rPr>
          <w:rFonts w:ascii="Arial" w:hAnsi="Arial"/>
          <w:b/>
          <w:color w:val="000000"/>
        </w:rPr>
        <w:t xml:space="preserve">s Population (2024) </w:t>
      </w:r>
      <w:r w:rsidR="00665C51">
        <w:rPr>
          <w:rFonts w:ascii="Arial" w:hAnsi="Arial"/>
          <w:b/>
          <w:color w:val="000000"/>
        </w:rPr>
        <w:t>b</w:t>
      </w:r>
      <w:r w:rsidR="00665C51" w:rsidRPr="00D41447">
        <w:rPr>
          <w:rFonts w:ascii="Arial" w:hAnsi="Arial"/>
          <w:b/>
          <w:color w:val="000000"/>
        </w:rPr>
        <w:t xml:space="preserve">y </w:t>
      </w:r>
      <w:r w:rsidR="00665C51">
        <w:rPr>
          <w:rFonts w:ascii="Arial" w:hAnsi="Arial"/>
          <w:b/>
          <w:color w:val="000000"/>
        </w:rPr>
        <w:t>f</w:t>
      </w:r>
      <w:r w:rsidR="00665C51" w:rsidRPr="00D41447">
        <w:rPr>
          <w:rFonts w:ascii="Arial" w:hAnsi="Arial"/>
          <w:b/>
          <w:color w:val="000000"/>
        </w:rPr>
        <w:t>ive-</w:t>
      </w:r>
      <w:r w:rsidR="00665C51">
        <w:rPr>
          <w:rFonts w:ascii="Arial" w:hAnsi="Arial"/>
          <w:b/>
          <w:color w:val="000000"/>
        </w:rPr>
        <w:t>y</w:t>
      </w:r>
      <w:r w:rsidR="00665C51" w:rsidRPr="00D41447">
        <w:rPr>
          <w:rFonts w:ascii="Arial" w:hAnsi="Arial"/>
          <w:b/>
          <w:color w:val="000000"/>
        </w:rPr>
        <w:t xml:space="preserve">ear </w:t>
      </w:r>
      <w:r w:rsidR="006D3A22">
        <w:rPr>
          <w:rFonts w:ascii="Arial" w:hAnsi="Arial"/>
          <w:b/>
          <w:color w:val="000000"/>
        </w:rPr>
        <w:t>a</w:t>
      </w:r>
      <w:r w:rsidR="00665C51" w:rsidRPr="00D41447">
        <w:rPr>
          <w:rFonts w:ascii="Arial" w:hAnsi="Arial"/>
          <w:b/>
          <w:color w:val="000000"/>
        </w:rPr>
        <w:t xml:space="preserve">ge </w:t>
      </w:r>
      <w:r w:rsidR="006D3A22">
        <w:rPr>
          <w:rFonts w:ascii="Arial" w:hAnsi="Arial"/>
          <w:b/>
          <w:color w:val="000000"/>
        </w:rPr>
        <w:t>g</w:t>
      </w:r>
      <w:r w:rsidR="00665C51" w:rsidRPr="00D41447">
        <w:rPr>
          <w:rFonts w:ascii="Arial" w:hAnsi="Arial"/>
          <w:b/>
          <w:color w:val="000000"/>
        </w:rPr>
        <w:t>roup</w:t>
      </w:r>
    </w:p>
    <w:p w14:paraId="235203E0" w14:textId="354221DA" w:rsidR="00BA0E85" w:rsidRPr="00665C51" w:rsidRDefault="00DF0A82" w:rsidP="00F06AC6">
      <w:pPr>
        <w:autoSpaceDE w:val="0"/>
        <w:autoSpaceDN w:val="0"/>
        <w:adjustRightInd w:val="0"/>
        <w:spacing w:after="120"/>
        <w:rPr>
          <w:rFonts w:ascii="Arial" w:hAnsi="Arial"/>
          <w:b/>
          <w:szCs w:val="28"/>
        </w:rPr>
      </w:pPr>
      <w:proofErr w:type="spellStart"/>
      <w:r w:rsidRPr="00DF0A82">
        <w:rPr>
          <w:rFonts w:ascii="Arial" w:hAnsi="Arial"/>
          <w:b/>
          <w:color w:val="000000"/>
          <w:szCs w:val="28"/>
        </w:rPr>
        <w:t>Atodiad</w:t>
      </w:r>
      <w:proofErr w:type="spellEnd"/>
      <w:r w:rsidRPr="00DF0A82">
        <w:rPr>
          <w:rFonts w:ascii="Arial" w:hAnsi="Arial"/>
          <w:b/>
          <w:color w:val="000000"/>
          <w:szCs w:val="28"/>
        </w:rPr>
        <w:t xml:space="preserve"> </w:t>
      </w:r>
      <w:r w:rsidR="006E7DAB">
        <w:rPr>
          <w:rFonts w:ascii="Arial" w:hAnsi="Arial"/>
          <w:b/>
          <w:color w:val="000000"/>
          <w:szCs w:val="28"/>
        </w:rPr>
        <w:t>2</w:t>
      </w:r>
      <w:r w:rsidRPr="00DF0A82">
        <w:rPr>
          <w:rFonts w:ascii="Arial" w:hAnsi="Arial"/>
          <w:b/>
          <w:color w:val="000000"/>
          <w:szCs w:val="28"/>
        </w:rPr>
        <w:t xml:space="preserve">: </w:t>
      </w:r>
      <w:proofErr w:type="spellStart"/>
      <w:r w:rsidR="00665C51" w:rsidRPr="00665C51">
        <w:rPr>
          <w:rFonts w:ascii="Arial" w:hAnsi="Arial"/>
          <w:b/>
          <w:bCs/>
        </w:rPr>
        <w:t>Poblogaeth</w:t>
      </w:r>
      <w:proofErr w:type="spellEnd"/>
      <w:r w:rsidR="00665C51" w:rsidRPr="00665C51">
        <w:rPr>
          <w:rFonts w:ascii="Arial" w:hAnsi="Arial"/>
          <w:b/>
          <w:bCs/>
        </w:rPr>
        <w:t xml:space="preserve"> Abertawe (2024) </w:t>
      </w:r>
      <w:proofErr w:type="spellStart"/>
      <w:r w:rsidR="00665C51">
        <w:rPr>
          <w:rFonts w:ascii="Arial" w:hAnsi="Arial"/>
          <w:b/>
          <w:bCs/>
        </w:rPr>
        <w:t>f</w:t>
      </w:r>
      <w:r w:rsidR="00665C51" w:rsidRPr="00665C51">
        <w:rPr>
          <w:rFonts w:ascii="Arial" w:hAnsi="Arial"/>
          <w:b/>
          <w:bCs/>
        </w:rPr>
        <w:t>esul</w:t>
      </w:r>
      <w:proofErr w:type="spellEnd"/>
      <w:r w:rsidR="00665C51" w:rsidRPr="00665C51">
        <w:rPr>
          <w:rFonts w:ascii="Arial" w:hAnsi="Arial"/>
          <w:b/>
          <w:bCs/>
        </w:rPr>
        <w:t xml:space="preserve"> </w:t>
      </w:r>
      <w:proofErr w:type="spellStart"/>
      <w:r w:rsidR="006D3A22">
        <w:rPr>
          <w:rFonts w:ascii="Arial" w:hAnsi="Arial"/>
          <w:b/>
          <w:bCs/>
        </w:rPr>
        <w:t>g</w:t>
      </w:r>
      <w:r w:rsidR="00665C51" w:rsidRPr="00665C51">
        <w:rPr>
          <w:rFonts w:ascii="Arial" w:hAnsi="Arial"/>
          <w:b/>
          <w:bCs/>
        </w:rPr>
        <w:t>rwpiau</w:t>
      </w:r>
      <w:proofErr w:type="spellEnd"/>
      <w:r w:rsidR="00665C51" w:rsidRPr="00665C51">
        <w:rPr>
          <w:rFonts w:ascii="Arial" w:hAnsi="Arial"/>
          <w:b/>
          <w:bCs/>
        </w:rPr>
        <w:t xml:space="preserve"> </w:t>
      </w:r>
      <w:proofErr w:type="spellStart"/>
      <w:r w:rsidR="006D3A22">
        <w:rPr>
          <w:rFonts w:ascii="Arial" w:hAnsi="Arial"/>
          <w:b/>
          <w:bCs/>
        </w:rPr>
        <w:t>o</w:t>
      </w:r>
      <w:r w:rsidR="00665C51" w:rsidRPr="00665C51">
        <w:rPr>
          <w:rFonts w:ascii="Arial" w:hAnsi="Arial"/>
          <w:b/>
          <w:bCs/>
        </w:rPr>
        <w:t>edran</w:t>
      </w:r>
      <w:proofErr w:type="spellEnd"/>
      <w:r w:rsidR="00665C51" w:rsidRPr="00665C51">
        <w:rPr>
          <w:rFonts w:ascii="Arial" w:hAnsi="Arial"/>
          <w:b/>
          <w:bCs/>
        </w:rPr>
        <w:t xml:space="preserve"> </w:t>
      </w:r>
      <w:proofErr w:type="spellStart"/>
      <w:r w:rsidR="00665C51">
        <w:rPr>
          <w:rFonts w:ascii="Arial" w:hAnsi="Arial"/>
          <w:b/>
          <w:bCs/>
        </w:rPr>
        <w:t>p</w:t>
      </w:r>
      <w:r w:rsidR="00665C51" w:rsidRPr="00665C51">
        <w:rPr>
          <w:rFonts w:ascii="Arial" w:hAnsi="Arial"/>
          <w:b/>
          <w:bCs/>
        </w:rPr>
        <w:t>um</w:t>
      </w:r>
      <w:proofErr w:type="spellEnd"/>
      <w:r w:rsidR="00665C51" w:rsidRPr="00665C51">
        <w:rPr>
          <w:rFonts w:ascii="Arial" w:hAnsi="Arial"/>
          <w:b/>
          <w:bCs/>
        </w:rPr>
        <w:t xml:space="preserve"> </w:t>
      </w:r>
      <w:proofErr w:type="spellStart"/>
      <w:r w:rsidR="00665C51">
        <w:rPr>
          <w:rFonts w:ascii="Arial" w:hAnsi="Arial"/>
          <w:b/>
          <w:bCs/>
        </w:rPr>
        <w:t>m</w:t>
      </w:r>
      <w:r w:rsidR="00665C51" w:rsidRPr="00665C51">
        <w:rPr>
          <w:rFonts w:ascii="Arial" w:hAnsi="Arial"/>
          <w:b/>
          <w:bCs/>
        </w:rPr>
        <w:t>lynedd</w:t>
      </w:r>
      <w:proofErr w:type="spellEnd"/>
    </w:p>
    <w:p w14:paraId="1757A87D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  <w:szCs w:val="28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2410"/>
        <w:gridCol w:w="1275"/>
        <w:gridCol w:w="2070"/>
      </w:tblGrid>
      <w:tr w:rsidR="003F11F5" w:rsidRPr="00B9094F" w14:paraId="36D1D1FB" w14:textId="77777777" w:rsidTr="008372E1">
        <w:tc>
          <w:tcPr>
            <w:tcW w:w="1228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153551B2" w14:textId="531E7C03" w:rsidR="003F11F5" w:rsidRPr="003936AD" w:rsidRDefault="003F11F5" w:rsidP="007D1880">
            <w:pPr>
              <w:jc w:val="right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color w:val="000000"/>
                <w:sz w:val="20"/>
                <w:szCs w:val="20"/>
              </w:rPr>
              <w:t>Age</w:t>
            </w:r>
            <w:r w:rsidR="00154FE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/ </w:t>
            </w:r>
            <w:r w:rsidR="00154FEA" w:rsidRPr="00154FEA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Oedran</w:t>
            </w:r>
          </w:p>
        </w:tc>
        <w:tc>
          <w:tcPr>
            <w:tcW w:w="1229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398BD8C1" w14:textId="448647DD" w:rsidR="003F11F5" w:rsidRPr="003936AD" w:rsidRDefault="003F11F5" w:rsidP="007D1880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Males</w:t>
            </w:r>
            <w:r w:rsidR="00154FE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224B8" w:rsidRPr="00F224B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Gwrywod</w:t>
            </w:r>
            <w:proofErr w:type="spellEnd"/>
          </w:p>
        </w:tc>
        <w:tc>
          <w:tcPr>
            <w:tcW w:w="1229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45073BB4" w14:textId="26440382" w:rsidR="003F11F5" w:rsidRPr="003936AD" w:rsidRDefault="003F11F5" w:rsidP="007D1880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Females</w:t>
            </w:r>
            <w:r w:rsidR="00BC355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="00A22A58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B</w:t>
            </w:r>
            <w:r w:rsidR="00BC3559" w:rsidRPr="00BC3559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enywod</w:t>
            </w:r>
          </w:p>
        </w:tc>
        <w:tc>
          <w:tcPr>
            <w:tcW w:w="2410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418A4F31" w14:textId="1A9668F1" w:rsidR="003F11F5" w:rsidRPr="003936AD" w:rsidRDefault="003F11F5" w:rsidP="007D1880">
            <w:pPr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All people </w:t>
            </w:r>
            <w:r w:rsidRPr="003936AD">
              <w:rPr>
                <w:rFonts w:ascii="Arial" w:hAnsi="Arial"/>
                <w:bCs/>
                <w:color w:val="000000"/>
                <w:sz w:val="20"/>
                <w:szCs w:val="20"/>
              </w:rPr>
              <w:t>(% of total)</w:t>
            </w:r>
            <w:r w:rsidR="00BC355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312E54" w:rsidRPr="00312E54">
              <w:rPr>
                <w:rFonts w:ascii="Arial" w:hAnsi="Arial"/>
                <w:b/>
                <w:color w:val="000000"/>
                <w:sz w:val="20"/>
                <w:szCs w:val="20"/>
              </w:rPr>
              <w:t>Pawb</w:t>
            </w:r>
            <w:proofErr w:type="spellEnd"/>
            <w:r w:rsidR="00312E54" w:rsidRPr="00312E54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(% </w:t>
            </w:r>
            <w:proofErr w:type="spellStart"/>
            <w:r w:rsidR="00312E54" w:rsidRPr="00312E54">
              <w:rPr>
                <w:rFonts w:ascii="Arial" w:hAnsi="Arial"/>
                <w:bCs/>
                <w:color w:val="000000"/>
                <w:sz w:val="20"/>
                <w:szCs w:val="20"/>
              </w:rPr>
              <w:t>o'r</w:t>
            </w:r>
            <w:proofErr w:type="spellEnd"/>
            <w:r w:rsidR="00312E54" w:rsidRPr="00312E54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2E54" w:rsidRPr="00312E54">
              <w:rPr>
                <w:rFonts w:ascii="Arial" w:hAnsi="Arial"/>
                <w:bCs/>
                <w:color w:val="000000"/>
                <w:sz w:val="20"/>
                <w:szCs w:val="20"/>
              </w:rPr>
              <w:t>cyfanswm</w:t>
            </w:r>
            <w:proofErr w:type="spellEnd"/>
            <w:r w:rsidR="00312E54" w:rsidRPr="00312E54">
              <w:rPr>
                <w:rFonts w:ascii="Arial" w:hAnsi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720CECBB" w14:textId="728C61F7" w:rsidR="003F11F5" w:rsidRPr="003936AD" w:rsidRDefault="003F11F5" w:rsidP="007D188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3936AD">
              <w:rPr>
                <w:rFonts w:ascii="Arial" w:hAnsi="Arial"/>
                <w:b/>
                <w:color w:val="FF0000"/>
                <w:sz w:val="20"/>
                <w:szCs w:val="20"/>
              </w:rPr>
              <w:t>Wales</w:t>
            </w:r>
            <w:r w:rsidR="00312E54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/ </w:t>
            </w:r>
            <w:r w:rsidR="005950A3" w:rsidRPr="005950A3">
              <w:rPr>
                <w:rFonts w:ascii="Arial" w:hAnsi="Arial"/>
                <w:b/>
                <w:color w:val="FF0000"/>
                <w:sz w:val="20"/>
                <w:szCs w:val="20"/>
              </w:rPr>
              <w:t>Cymru %</w:t>
            </w:r>
          </w:p>
        </w:tc>
        <w:tc>
          <w:tcPr>
            <w:tcW w:w="2070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74E2AB48" w14:textId="1AE2440A" w:rsidR="003F11F5" w:rsidRPr="005F4494" w:rsidRDefault="003F11F5" w:rsidP="007D1880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3E1400">
              <w:rPr>
                <w:rFonts w:ascii="Arial" w:hAnsi="Arial"/>
                <w:b/>
                <w:color w:val="0000FF"/>
                <w:sz w:val="20"/>
                <w:szCs w:val="20"/>
              </w:rPr>
              <w:t>E</w:t>
            </w:r>
            <w:r w:rsidR="006D7F7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ngland </w:t>
            </w:r>
            <w:r w:rsidRPr="003E1400">
              <w:rPr>
                <w:rFonts w:ascii="Arial" w:hAnsi="Arial"/>
                <w:b/>
                <w:color w:val="0000FF"/>
                <w:sz w:val="20"/>
                <w:szCs w:val="20"/>
              </w:rPr>
              <w:t>&amp;</w:t>
            </w:r>
            <w:r w:rsidR="006D7F7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3E1400">
              <w:rPr>
                <w:rFonts w:ascii="Arial" w:hAnsi="Arial"/>
                <w:b/>
                <w:color w:val="0000FF"/>
                <w:sz w:val="20"/>
                <w:szCs w:val="20"/>
              </w:rPr>
              <w:t>W</w:t>
            </w:r>
            <w:r w:rsidR="006D7F7D">
              <w:rPr>
                <w:rFonts w:ascii="Arial" w:hAnsi="Arial"/>
                <w:b/>
                <w:color w:val="0000FF"/>
                <w:sz w:val="20"/>
                <w:szCs w:val="20"/>
              </w:rPr>
              <w:t>ales</w:t>
            </w:r>
            <w:r w:rsidR="00F34B22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F34B22" w:rsidRPr="00F34B22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/ </w:t>
            </w:r>
            <w:r w:rsidR="006D7F7D" w:rsidRPr="006D7F7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Cymru a </w:t>
            </w:r>
            <w:proofErr w:type="spellStart"/>
            <w:r w:rsidR="006D7F7D" w:rsidRPr="006D7F7D">
              <w:rPr>
                <w:rFonts w:ascii="Arial" w:hAnsi="Arial"/>
                <w:b/>
                <w:color w:val="0000FF"/>
                <w:sz w:val="20"/>
                <w:szCs w:val="20"/>
              </w:rPr>
              <w:t>Lloegr</w:t>
            </w:r>
            <w:proofErr w:type="spellEnd"/>
            <w:r w:rsidR="006D7F7D" w:rsidRPr="006D7F7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6D7F7D">
              <w:rPr>
                <w:rFonts w:ascii="Arial" w:hAnsi="Arial"/>
                <w:b/>
                <w:color w:val="0000FF"/>
                <w:sz w:val="20"/>
                <w:szCs w:val="20"/>
              </w:rPr>
              <w:t>%</w:t>
            </w:r>
          </w:p>
        </w:tc>
      </w:tr>
      <w:tr w:rsidR="003F11F5" w:rsidRPr="003936AD" w14:paraId="0A25B61A" w14:textId="77777777" w:rsidTr="008372E1">
        <w:tc>
          <w:tcPr>
            <w:tcW w:w="1228" w:type="dxa"/>
            <w:shd w:val="clear" w:color="auto" w:fill="F8F8F8"/>
            <w:vAlign w:val="center"/>
          </w:tcPr>
          <w:p w14:paraId="2A716885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0-4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BC3841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5,800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76AF5506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5,600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3F5DABE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11,400</w:t>
            </w:r>
            <w:r>
              <w:rPr>
                <w:rFonts w:ascii="Arial" w:hAnsi="Arial"/>
                <w:sz w:val="20"/>
                <w:szCs w:val="20"/>
              </w:rPr>
              <w:t xml:space="preserve"> (4.5%)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0797DBBD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4.7%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67D5A4F2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5.2%</w:t>
            </w:r>
          </w:p>
        </w:tc>
      </w:tr>
      <w:tr w:rsidR="003F11F5" w:rsidRPr="003936AD" w14:paraId="0404C80E" w14:textId="77777777" w:rsidTr="008372E1">
        <w:tc>
          <w:tcPr>
            <w:tcW w:w="1228" w:type="dxa"/>
            <w:shd w:val="clear" w:color="auto" w:fill="F8F8F8"/>
            <w:vAlign w:val="center"/>
          </w:tcPr>
          <w:p w14:paraId="63C7C348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5-9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19B981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6,900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4925A821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6,600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44AFDFAB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13,500</w:t>
            </w:r>
            <w:r>
              <w:rPr>
                <w:rFonts w:ascii="Arial" w:hAnsi="Arial"/>
                <w:sz w:val="20"/>
                <w:szCs w:val="20"/>
              </w:rPr>
              <w:t xml:space="preserve"> (5.4%)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2A2474B8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5.4%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539E8944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5.8%</w:t>
            </w:r>
          </w:p>
        </w:tc>
      </w:tr>
      <w:tr w:rsidR="003F11F5" w:rsidRPr="003936AD" w14:paraId="4F0AD642" w14:textId="77777777" w:rsidTr="008372E1">
        <w:tc>
          <w:tcPr>
            <w:tcW w:w="1228" w:type="dxa"/>
            <w:shd w:val="clear" w:color="auto" w:fill="F8F8F8"/>
            <w:vAlign w:val="center"/>
          </w:tcPr>
          <w:p w14:paraId="467B661A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10-14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708C2F3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7,400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762B8D09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6,900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7FCE8B46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14,300</w:t>
            </w:r>
            <w:r>
              <w:rPr>
                <w:rFonts w:ascii="Arial" w:hAnsi="Arial"/>
                <w:sz w:val="20"/>
                <w:szCs w:val="20"/>
              </w:rPr>
              <w:t xml:space="preserve"> (5.7%)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31C20A1F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5.9%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7C0B0D51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6.1%</w:t>
            </w:r>
          </w:p>
        </w:tc>
      </w:tr>
      <w:tr w:rsidR="003F11F5" w:rsidRPr="003936AD" w14:paraId="60A0BA32" w14:textId="77777777" w:rsidTr="008372E1">
        <w:tc>
          <w:tcPr>
            <w:tcW w:w="1228" w:type="dxa"/>
            <w:shd w:val="clear" w:color="auto" w:fill="F8F8F8"/>
            <w:vAlign w:val="center"/>
          </w:tcPr>
          <w:p w14:paraId="6DCA894D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15-19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E023B53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8,000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6AA857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7,200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56CE12EC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15,300</w:t>
            </w:r>
            <w:r>
              <w:rPr>
                <w:rFonts w:ascii="Arial" w:hAnsi="Arial"/>
                <w:sz w:val="20"/>
                <w:szCs w:val="20"/>
              </w:rPr>
              <w:t xml:space="preserve"> (6.1%)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3AB8BD87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5.9%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5C4BBD0E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6.0%</w:t>
            </w:r>
          </w:p>
        </w:tc>
      </w:tr>
      <w:tr w:rsidR="003F11F5" w:rsidRPr="003936AD" w14:paraId="3777FFC8" w14:textId="77777777" w:rsidTr="008372E1">
        <w:tc>
          <w:tcPr>
            <w:tcW w:w="1228" w:type="dxa"/>
            <w:shd w:val="clear" w:color="auto" w:fill="F8F8F8"/>
            <w:vAlign w:val="center"/>
          </w:tcPr>
          <w:p w14:paraId="1113F086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20-24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44FF0EC9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11,800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7E7012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9,300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4423D743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21,200</w:t>
            </w:r>
            <w:r>
              <w:rPr>
                <w:rFonts w:ascii="Arial" w:hAnsi="Arial"/>
                <w:sz w:val="20"/>
                <w:szCs w:val="20"/>
              </w:rPr>
              <w:t xml:space="preserve"> (8.4%)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2E05F19E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5.9%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351310CB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6.0%</w:t>
            </w:r>
          </w:p>
        </w:tc>
      </w:tr>
      <w:tr w:rsidR="003F11F5" w:rsidRPr="003936AD" w14:paraId="73A1AC16" w14:textId="77777777" w:rsidTr="008372E1">
        <w:tc>
          <w:tcPr>
            <w:tcW w:w="1228" w:type="dxa"/>
            <w:shd w:val="clear" w:color="auto" w:fill="F8F8F8"/>
            <w:vAlign w:val="center"/>
          </w:tcPr>
          <w:p w14:paraId="119C72CD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25-29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39ECDF7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8,200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4F45AC86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8,000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3EF877C8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16,200</w:t>
            </w:r>
            <w:r>
              <w:rPr>
                <w:rFonts w:ascii="Arial" w:hAnsi="Arial"/>
                <w:sz w:val="20"/>
                <w:szCs w:val="20"/>
              </w:rPr>
              <w:t xml:space="preserve"> (6.5%)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5D180B19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6.0%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7E6E96F2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6.6%</w:t>
            </w:r>
          </w:p>
        </w:tc>
      </w:tr>
      <w:tr w:rsidR="003F11F5" w:rsidRPr="003936AD" w14:paraId="2D96C789" w14:textId="77777777" w:rsidTr="008372E1">
        <w:tc>
          <w:tcPr>
            <w:tcW w:w="1228" w:type="dxa"/>
            <w:shd w:val="clear" w:color="auto" w:fill="F8F8F8"/>
            <w:vAlign w:val="center"/>
          </w:tcPr>
          <w:p w14:paraId="1C53B0AB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30-34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1AD6085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8,300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35CA45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8,300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14193ECD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16,600</w:t>
            </w:r>
            <w:r>
              <w:rPr>
                <w:rFonts w:ascii="Arial" w:hAnsi="Arial"/>
                <w:sz w:val="20"/>
                <w:szCs w:val="20"/>
              </w:rPr>
              <w:t xml:space="preserve"> (6.6%)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278B03DC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6.4%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1B1FCA0B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7.0%</w:t>
            </w:r>
          </w:p>
        </w:tc>
      </w:tr>
      <w:tr w:rsidR="003F11F5" w:rsidRPr="003936AD" w14:paraId="2253111C" w14:textId="77777777" w:rsidTr="008372E1">
        <w:tc>
          <w:tcPr>
            <w:tcW w:w="1228" w:type="dxa"/>
            <w:shd w:val="clear" w:color="auto" w:fill="F8F8F8"/>
            <w:vAlign w:val="center"/>
          </w:tcPr>
          <w:p w14:paraId="0C71ADD0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35-39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025AC4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8,100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404EDD9C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8,600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2C987DE5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16,700</w:t>
            </w:r>
            <w:r>
              <w:rPr>
                <w:rFonts w:ascii="Arial" w:hAnsi="Arial"/>
                <w:sz w:val="20"/>
                <w:szCs w:val="20"/>
              </w:rPr>
              <w:t xml:space="preserve"> (6.6%)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71228258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6.5%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53EF6719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6.9%</w:t>
            </w:r>
          </w:p>
        </w:tc>
      </w:tr>
      <w:tr w:rsidR="003F11F5" w:rsidRPr="003936AD" w14:paraId="1402A046" w14:textId="77777777" w:rsidTr="008372E1">
        <w:tc>
          <w:tcPr>
            <w:tcW w:w="1228" w:type="dxa"/>
            <w:shd w:val="clear" w:color="auto" w:fill="F8F8F8"/>
            <w:vAlign w:val="center"/>
          </w:tcPr>
          <w:p w14:paraId="67C42FA5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40-44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6C64A9ED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7,600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6CD7D2E5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7,900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2EC28750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15,500</w:t>
            </w:r>
            <w:r>
              <w:rPr>
                <w:rFonts w:ascii="Arial" w:hAnsi="Arial"/>
                <w:sz w:val="20"/>
                <w:szCs w:val="20"/>
              </w:rPr>
              <w:t xml:space="preserve"> (6.2%)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77CDE618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6.0%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31012559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6.5%</w:t>
            </w:r>
          </w:p>
        </w:tc>
      </w:tr>
      <w:tr w:rsidR="003F11F5" w:rsidRPr="003936AD" w14:paraId="6B27DEF0" w14:textId="77777777" w:rsidTr="008372E1">
        <w:tc>
          <w:tcPr>
            <w:tcW w:w="1228" w:type="dxa"/>
            <w:shd w:val="clear" w:color="auto" w:fill="F8F8F8"/>
            <w:vAlign w:val="center"/>
          </w:tcPr>
          <w:p w14:paraId="43CB6835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45-49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6D699DBB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6,800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7D4FF08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6,900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11487F3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13,700</w:t>
            </w:r>
            <w:r>
              <w:rPr>
                <w:rFonts w:ascii="Arial" w:hAnsi="Arial"/>
                <w:sz w:val="20"/>
                <w:szCs w:val="20"/>
              </w:rPr>
              <w:t xml:space="preserve"> (5.5%)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254457DD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5.4%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49EB83B0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5.9%</w:t>
            </w:r>
          </w:p>
        </w:tc>
      </w:tr>
      <w:tr w:rsidR="003F11F5" w:rsidRPr="003936AD" w14:paraId="6D07CBAC" w14:textId="77777777" w:rsidTr="008372E1">
        <w:tc>
          <w:tcPr>
            <w:tcW w:w="1228" w:type="dxa"/>
            <w:shd w:val="clear" w:color="auto" w:fill="F8F8F8"/>
            <w:vAlign w:val="center"/>
          </w:tcPr>
          <w:p w14:paraId="73A07B85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50-54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6EAF918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7,200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606EDDC1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7,700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183E1CBE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14,900</w:t>
            </w:r>
            <w:r>
              <w:rPr>
                <w:rFonts w:ascii="Arial" w:hAnsi="Arial"/>
                <w:sz w:val="20"/>
                <w:szCs w:val="20"/>
              </w:rPr>
              <w:t xml:space="preserve"> (5.9%)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21E16085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6.3%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5E408A55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6.4%</w:t>
            </w:r>
          </w:p>
        </w:tc>
      </w:tr>
      <w:tr w:rsidR="003F11F5" w:rsidRPr="003936AD" w14:paraId="787744F3" w14:textId="77777777" w:rsidTr="008372E1">
        <w:tc>
          <w:tcPr>
            <w:tcW w:w="1228" w:type="dxa"/>
            <w:shd w:val="clear" w:color="auto" w:fill="F8F8F8"/>
            <w:vAlign w:val="center"/>
          </w:tcPr>
          <w:p w14:paraId="5F1D7BCB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55-59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92313C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7,900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21B9BA5E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8,000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6D2F6729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15,900</w:t>
            </w:r>
            <w:r>
              <w:rPr>
                <w:rFonts w:ascii="Arial" w:hAnsi="Arial"/>
                <w:sz w:val="20"/>
                <w:szCs w:val="20"/>
              </w:rPr>
              <w:t xml:space="preserve"> (6.3%)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4E9586E1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7.0%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596450A9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6.6%</w:t>
            </w:r>
          </w:p>
        </w:tc>
      </w:tr>
      <w:tr w:rsidR="003F11F5" w:rsidRPr="003936AD" w14:paraId="2B9BD727" w14:textId="77777777" w:rsidTr="008372E1">
        <w:tc>
          <w:tcPr>
            <w:tcW w:w="1228" w:type="dxa"/>
            <w:shd w:val="clear" w:color="auto" w:fill="F8F8F8"/>
            <w:vAlign w:val="center"/>
          </w:tcPr>
          <w:p w14:paraId="129D0B27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60-64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2DC187CC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7,400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74837286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7,800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71CD8194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15,200</w:t>
            </w:r>
            <w:r>
              <w:rPr>
                <w:rFonts w:ascii="Arial" w:hAnsi="Arial"/>
                <w:sz w:val="20"/>
                <w:szCs w:val="20"/>
              </w:rPr>
              <w:t xml:space="preserve"> (6.1%)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73F0F131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6.8%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7D61CA53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6.1%</w:t>
            </w:r>
          </w:p>
        </w:tc>
      </w:tr>
      <w:tr w:rsidR="003F11F5" w:rsidRPr="003936AD" w14:paraId="03227F1C" w14:textId="77777777" w:rsidTr="008372E1">
        <w:tc>
          <w:tcPr>
            <w:tcW w:w="1228" w:type="dxa"/>
            <w:shd w:val="clear" w:color="auto" w:fill="F8F8F8"/>
            <w:vAlign w:val="center"/>
          </w:tcPr>
          <w:p w14:paraId="1499B688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65-69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67FC3E3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6,300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2EAE63F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7,200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188FCFD0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13,500</w:t>
            </w:r>
            <w:r>
              <w:rPr>
                <w:rFonts w:ascii="Arial" w:hAnsi="Arial"/>
                <w:sz w:val="20"/>
                <w:szCs w:val="20"/>
              </w:rPr>
              <w:t xml:space="preserve"> (5.4%)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602418A1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5.8%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63D1CFEC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5.1%</w:t>
            </w:r>
          </w:p>
        </w:tc>
      </w:tr>
      <w:tr w:rsidR="003F11F5" w:rsidRPr="003936AD" w14:paraId="58CFA3AD" w14:textId="77777777" w:rsidTr="008372E1">
        <w:tc>
          <w:tcPr>
            <w:tcW w:w="1228" w:type="dxa"/>
            <w:shd w:val="clear" w:color="auto" w:fill="F8F8F8"/>
            <w:vAlign w:val="center"/>
          </w:tcPr>
          <w:p w14:paraId="5D72F7A3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70-74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1E93175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5,600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0BF31709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6,200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07C7711D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11,800</w:t>
            </w:r>
            <w:r>
              <w:rPr>
                <w:rFonts w:ascii="Arial" w:hAnsi="Arial"/>
                <w:sz w:val="20"/>
                <w:szCs w:val="20"/>
              </w:rPr>
              <w:t xml:space="preserve"> (4.7%)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094B2BE6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5.2%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23DFB92C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4.4%</w:t>
            </w:r>
          </w:p>
        </w:tc>
      </w:tr>
      <w:tr w:rsidR="003F11F5" w:rsidRPr="003936AD" w14:paraId="1B619AF2" w14:textId="77777777" w:rsidTr="008372E1">
        <w:tc>
          <w:tcPr>
            <w:tcW w:w="1228" w:type="dxa"/>
            <w:shd w:val="clear" w:color="auto" w:fill="F8F8F8"/>
            <w:vAlign w:val="center"/>
          </w:tcPr>
          <w:p w14:paraId="30C703C2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75-79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DE7F022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5,200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25F42D35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6,200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23771077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11,400</w:t>
            </w:r>
            <w:r>
              <w:rPr>
                <w:rFonts w:ascii="Arial" w:hAnsi="Arial"/>
                <w:sz w:val="20"/>
                <w:szCs w:val="20"/>
              </w:rPr>
              <w:t xml:space="preserve"> (4.5%)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29BF6047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4.9%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2DDD3C5E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4.2%</w:t>
            </w:r>
          </w:p>
        </w:tc>
      </w:tr>
      <w:tr w:rsidR="003F11F5" w:rsidRPr="003936AD" w14:paraId="7776C911" w14:textId="77777777" w:rsidTr="008372E1">
        <w:tc>
          <w:tcPr>
            <w:tcW w:w="1228" w:type="dxa"/>
            <w:shd w:val="clear" w:color="auto" w:fill="F8F8F8"/>
            <w:vAlign w:val="center"/>
          </w:tcPr>
          <w:p w14:paraId="0A82039E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80-84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38D185BD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3,300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904661F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4,100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18CE9186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7,400</w:t>
            </w:r>
            <w:r>
              <w:rPr>
                <w:rFonts w:ascii="Arial" w:hAnsi="Arial"/>
                <w:sz w:val="20"/>
                <w:szCs w:val="20"/>
              </w:rPr>
              <w:t xml:space="preserve"> (2.9%)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47B1887D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3.1%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00CDEFD7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2.7%</w:t>
            </w:r>
          </w:p>
        </w:tc>
      </w:tr>
      <w:tr w:rsidR="003F11F5" w:rsidRPr="003936AD" w14:paraId="0D149B75" w14:textId="77777777" w:rsidTr="008372E1">
        <w:tc>
          <w:tcPr>
            <w:tcW w:w="1228" w:type="dxa"/>
            <w:shd w:val="clear" w:color="auto" w:fill="F8F8F8"/>
            <w:vAlign w:val="center"/>
          </w:tcPr>
          <w:p w14:paraId="230C99B3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85-89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35712518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1,800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0A8E4FB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2,700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7A655429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4,500</w:t>
            </w:r>
            <w:r>
              <w:rPr>
                <w:rFonts w:ascii="Arial" w:hAnsi="Arial"/>
                <w:sz w:val="20"/>
                <w:szCs w:val="20"/>
              </w:rPr>
              <w:t xml:space="preserve"> (1.8%)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1C5AA714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1.8%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5CC8593F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1.6%</w:t>
            </w:r>
          </w:p>
        </w:tc>
      </w:tr>
      <w:tr w:rsidR="003F11F5" w:rsidRPr="003936AD" w14:paraId="3A6E2D0C" w14:textId="77777777" w:rsidTr="008372E1">
        <w:tc>
          <w:tcPr>
            <w:tcW w:w="1228" w:type="dxa"/>
            <w:shd w:val="clear" w:color="auto" w:fill="F8F8F8"/>
            <w:vAlign w:val="center"/>
          </w:tcPr>
          <w:p w14:paraId="6A9C9B9D" w14:textId="77777777" w:rsidR="003F11F5" w:rsidRPr="003936AD" w:rsidRDefault="003F11F5" w:rsidP="007D1880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936AD">
              <w:rPr>
                <w:rFonts w:ascii="Arial" w:hAnsi="Arial"/>
                <w:sz w:val="20"/>
                <w:szCs w:val="20"/>
              </w:rPr>
              <w:t>90+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150AB426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800</w:t>
            </w:r>
          </w:p>
        </w:tc>
        <w:tc>
          <w:tcPr>
            <w:tcW w:w="1229" w:type="dxa"/>
            <w:shd w:val="clear" w:color="auto" w:fill="F8F8F8"/>
            <w:vAlign w:val="bottom"/>
          </w:tcPr>
          <w:p w14:paraId="56ADCEAD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1,700</w:t>
            </w:r>
          </w:p>
        </w:tc>
        <w:tc>
          <w:tcPr>
            <w:tcW w:w="2410" w:type="dxa"/>
            <w:shd w:val="clear" w:color="auto" w:fill="F8F8F8"/>
            <w:vAlign w:val="bottom"/>
          </w:tcPr>
          <w:p w14:paraId="64DE9784" w14:textId="77777777" w:rsidR="003F11F5" w:rsidRPr="0079717E" w:rsidRDefault="003F11F5" w:rsidP="007D1880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sz w:val="20"/>
                <w:szCs w:val="20"/>
              </w:rPr>
              <w:t>2,500</w:t>
            </w:r>
            <w:r>
              <w:rPr>
                <w:rFonts w:ascii="Arial" w:hAnsi="Arial"/>
                <w:sz w:val="20"/>
                <w:szCs w:val="20"/>
              </w:rPr>
              <w:t xml:space="preserve"> (1.0%)</w:t>
            </w:r>
          </w:p>
        </w:tc>
        <w:tc>
          <w:tcPr>
            <w:tcW w:w="1275" w:type="dxa"/>
            <w:shd w:val="clear" w:color="auto" w:fill="F8F8F8"/>
            <w:vAlign w:val="bottom"/>
          </w:tcPr>
          <w:p w14:paraId="4A678688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FF0000"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color w:val="FF0000"/>
                <w:sz w:val="20"/>
                <w:szCs w:val="20"/>
              </w:rPr>
              <w:t>1.0%</w:t>
            </w:r>
          </w:p>
        </w:tc>
        <w:tc>
          <w:tcPr>
            <w:tcW w:w="2070" w:type="dxa"/>
            <w:shd w:val="clear" w:color="auto" w:fill="F8F8F8"/>
            <w:vAlign w:val="bottom"/>
          </w:tcPr>
          <w:p w14:paraId="00A0F89C" w14:textId="77777777" w:rsidR="003F11F5" w:rsidRPr="0079717E" w:rsidRDefault="003F11F5" w:rsidP="007D1880">
            <w:pPr>
              <w:jc w:val="center"/>
              <w:rPr>
                <w:rFonts w:ascii="Arial" w:hAnsi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  <w:t>0.9%</w:t>
            </w:r>
          </w:p>
        </w:tc>
      </w:tr>
      <w:tr w:rsidR="00255717" w:rsidRPr="003936AD" w14:paraId="17739E4A" w14:textId="77777777" w:rsidTr="00255717">
        <w:tc>
          <w:tcPr>
            <w:tcW w:w="1228" w:type="dxa"/>
            <w:shd w:val="clear" w:color="auto" w:fill="F8F8F8"/>
            <w:vAlign w:val="center"/>
          </w:tcPr>
          <w:p w14:paraId="2FC2FDED" w14:textId="139DA7C5" w:rsidR="003F11F5" w:rsidRPr="003936AD" w:rsidRDefault="003F11F5" w:rsidP="007D1880">
            <w:pPr>
              <w:jc w:val="right"/>
              <w:rPr>
                <w:b/>
              </w:rPr>
            </w:pPr>
            <w:r w:rsidRPr="003936AD">
              <w:rPr>
                <w:rFonts w:ascii="Arial" w:hAnsi="Arial"/>
                <w:b/>
                <w:sz w:val="20"/>
                <w:szCs w:val="20"/>
              </w:rPr>
              <w:t>Total</w:t>
            </w:r>
            <w:r w:rsidR="00F062D9"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r w:rsidR="00F062D9" w:rsidRPr="00F062D9">
              <w:rPr>
                <w:rFonts w:ascii="Arial" w:hAnsi="Arial"/>
                <w:b/>
                <w:sz w:val="20"/>
                <w:szCs w:val="20"/>
              </w:rPr>
              <w:t>Cyfanswm</w:t>
            </w:r>
          </w:p>
        </w:tc>
        <w:tc>
          <w:tcPr>
            <w:tcW w:w="1229" w:type="dxa"/>
            <w:shd w:val="clear" w:color="auto" w:fill="F8F8F8"/>
            <w:vAlign w:val="center"/>
          </w:tcPr>
          <w:p w14:paraId="669446DC" w14:textId="77777777" w:rsidR="003F11F5" w:rsidRPr="0079717E" w:rsidRDefault="003F11F5" w:rsidP="00255717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b/>
                <w:bCs/>
                <w:sz w:val="20"/>
                <w:szCs w:val="20"/>
              </w:rPr>
              <w:t>124,300</w:t>
            </w:r>
          </w:p>
        </w:tc>
        <w:tc>
          <w:tcPr>
            <w:tcW w:w="1229" w:type="dxa"/>
            <w:shd w:val="clear" w:color="auto" w:fill="F8F8F8"/>
            <w:vAlign w:val="center"/>
          </w:tcPr>
          <w:p w14:paraId="616F56FD" w14:textId="77777777" w:rsidR="003F11F5" w:rsidRPr="0079717E" w:rsidRDefault="003F11F5" w:rsidP="00255717">
            <w:pPr>
              <w:jc w:val="right"/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  <w:r w:rsidRPr="0079717E">
              <w:rPr>
                <w:rFonts w:ascii="Arial" w:hAnsi="Arial"/>
                <w:b/>
                <w:bCs/>
                <w:sz w:val="20"/>
                <w:szCs w:val="20"/>
              </w:rPr>
              <w:t>127,000</w:t>
            </w:r>
          </w:p>
        </w:tc>
        <w:tc>
          <w:tcPr>
            <w:tcW w:w="2410" w:type="dxa"/>
            <w:shd w:val="clear" w:color="auto" w:fill="F8F8F8"/>
            <w:vAlign w:val="center"/>
          </w:tcPr>
          <w:p w14:paraId="0769056D" w14:textId="77777777" w:rsidR="003F11F5" w:rsidRPr="0079717E" w:rsidRDefault="003F11F5" w:rsidP="00255717">
            <w:pPr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r w:rsidRPr="007C3BBF">
              <w:rPr>
                <w:rFonts w:ascii="Arial" w:hAnsi="Arial"/>
                <w:b/>
                <w:sz w:val="20"/>
                <w:szCs w:val="20"/>
              </w:rPr>
              <w:t>2</w:t>
            </w:r>
            <w:r w:rsidRPr="0079717E">
              <w:rPr>
                <w:rFonts w:ascii="Arial" w:hAnsi="Arial"/>
                <w:b/>
                <w:sz w:val="20"/>
                <w:szCs w:val="20"/>
              </w:rPr>
              <w:t>51</w:t>
            </w:r>
            <w:r w:rsidRPr="007C3BBF">
              <w:rPr>
                <w:rFonts w:ascii="Arial" w:hAnsi="Arial"/>
                <w:b/>
                <w:sz w:val="20"/>
                <w:szCs w:val="20"/>
              </w:rPr>
              <w:t>,</w:t>
            </w:r>
            <w:r w:rsidRPr="0079717E">
              <w:rPr>
                <w:rFonts w:ascii="Arial" w:hAnsi="Arial"/>
                <w:b/>
                <w:sz w:val="20"/>
                <w:szCs w:val="20"/>
              </w:rPr>
              <w:t>3</w:t>
            </w:r>
            <w:r w:rsidRPr="007C3BBF">
              <w:rPr>
                <w:rFonts w:ascii="Arial" w:hAnsi="Arial"/>
                <w:b/>
                <w:sz w:val="20"/>
                <w:szCs w:val="20"/>
              </w:rPr>
              <w:t>00</w:t>
            </w:r>
            <w:r w:rsidRPr="007C3BBF">
              <w:rPr>
                <w:rFonts w:ascii="Arial" w:hAnsi="Arial"/>
                <w:sz w:val="20"/>
                <w:szCs w:val="20"/>
              </w:rPr>
              <w:t xml:space="preserve"> (100%)</w:t>
            </w:r>
          </w:p>
        </w:tc>
        <w:tc>
          <w:tcPr>
            <w:tcW w:w="1275" w:type="dxa"/>
            <w:shd w:val="clear" w:color="auto" w:fill="F8F8F8"/>
            <w:vAlign w:val="center"/>
          </w:tcPr>
          <w:p w14:paraId="6301CE15" w14:textId="77777777" w:rsidR="003F11F5" w:rsidRPr="007C3BBF" w:rsidRDefault="003F11F5" w:rsidP="007D1880">
            <w:pPr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7C3BBF">
              <w:rPr>
                <w:rFonts w:ascii="Arial" w:hAnsi="Arial"/>
                <w:bCs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2070" w:type="dxa"/>
            <w:shd w:val="clear" w:color="auto" w:fill="F8F8F8"/>
            <w:vAlign w:val="center"/>
          </w:tcPr>
          <w:p w14:paraId="574BF144" w14:textId="77777777" w:rsidR="003F11F5" w:rsidRPr="007C3BBF" w:rsidRDefault="003F11F5" w:rsidP="007D1880">
            <w:pPr>
              <w:jc w:val="center"/>
              <w:rPr>
                <w:rFonts w:ascii="Arial" w:hAnsi="Arial"/>
                <w:bCs/>
                <w:color w:val="0000FF"/>
                <w:sz w:val="20"/>
                <w:szCs w:val="20"/>
              </w:rPr>
            </w:pPr>
            <w:r w:rsidRPr="007C3BBF">
              <w:rPr>
                <w:rFonts w:ascii="Arial" w:hAnsi="Arial"/>
                <w:bCs/>
                <w:color w:val="0000FF"/>
                <w:sz w:val="20"/>
                <w:szCs w:val="20"/>
              </w:rPr>
              <w:t>100%</w:t>
            </w:r>
          </w:p>
        </w:tc>
      </w:tr>
    </w:tbl>
    <w:p w14:paraId="17A577ED" w14:textId="77777777" w:rsidR="00081F95" w:rsidRDefault="00081F95"/>
    <w:p w14:paraId="41F671AD" w14:textId="6C25290D" w:rsidR="00081F95" w:rsidRDefault="00081F95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  <w:r w:rsidRPr="00B9094F">
        <w:rPr>
          <w:rFonts w:ascii="Arial,Italic" w:hAnsi="Arial,Italic" w:cs="Arial,Italic"/>
          <w:i/>
          <w:iCs/>
          <w:sz w:val="20"/>
          <w:szCs w:val="20"/>
        </w:rPr>
        <w:t>Source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r w:rsidR="007A2481" w:rsidRPr="003936AD">
        <w:rPr>
          <w:rFonts w:ascii="Arial,Italic" w:hAnsi="Arial,Italic" w:cs="Arial,Italic"/>
          <w:i/>
          <w:iCs/>
          <w:sz w:val="20"/>
          <w:szCs w:val="20"/>
        </w:rPr>
        <w:t>Mid-Year Estimates 202</w:t>
      </w:r>
      <w:r w:rsidR="007A2481">
        <w:rPr>
          <w:rFonts w:ascii="Arial,Italic" w:hAnsi="Arial,Italic" w:cs="Arial,Italic"/>
          <w:i/>
          <w:iCs/>
          <w:sz w:val="20"/>
          <w:szCs w:val="20"/>
        </w:rPr>
        <w:t>4</w:t>
      </w:r>
      <w:r w:rsidR="007A2481" w:rsidRPr="003936AD">
        <w:rPr>
          <w:rFonts w:ascii="Arial,Italic" w:hAnsi="Arial,Italic" w:cs="Arial,Italic"/>
          <w:i/>
          <w:iCs/>
          <w:sz w:val="20"/>
          <w:szCs w:val="20"/>
        </w:rPr>
        <w:t xml:space="preserve">, </w:t>
      </w:r>
      <w:r w:rsidR="00EE661E" w:rsidRPr="00EE661E">
        <w:rPr>
          <w:rFonts w:ascii="Arial,Italic" w:hAnsi="Arial,Italic" w:cs="Arial,Italic"/>
          <w:i/>
          <w:iCs/>
          <w:sz w:val="20"/>
          <w:szCs w:val="20"/>
        </w:rPr>
        <w:t xml:space="preserve">Office for National Statistics </w:t>
      </w:r>
      <w:r w:rsidR="00EE661E">
        <w:rPr>
          <w:rFonts w:ascii="Arial,Italic" w:hAnsi="Arial,Italic" w:cs="Arial,Italic"/>
          <w:i/>
          <w:iCs/>
          <w:sz w:val="20"/>
          <w:szCs w:val="20"/>
        </w:rPr>
        <w:t>(</w:t>
      </w:r>
      <w:r w:rsidR="007A2481" w:rsidRPr="003936AD">
        <w:rPr>
          <w:rFonts w:ascii="Arial,Italic" w:hAnsi="Arial,Italic" w:cs="Arial,Italic"/>
          <w:i/>
          <w:iCs/>
          <w:sz w:val="20"/>
          <w:szCs w:val="20"/>
        </w:rPr>
        <w:t>ONS</w:t>
      </w:r>
      <w:r w:rsidR="00EE661E">
        <w:rPr>
          <w:rFonts w:ascii="Arial,Italic" w:hAnsi="Arial,Italic" w:cs="Arial,Italic"/>
          <w:i/>
          <w:iCs/>
          <w:sz w:val="20"/>
          <w:szCs w:val="20"/>
        </w:rPr>
        <w:t>)</w:t>
      </w:r>
      <w:r w:rsidR="007A2481" w:rsidRPr="003936AD">
        <w:rPr>
          <w:rFonts w:ascii="Arial,Italic" w:hAnsi="Arial,Italic" w:cs="Arial,Italic"/>
          <w:i/>
          <w:iCs/>
          <w:sz w:val="20"/>
          <w:szCs w:val="20"/>
        </w:rPr>
        <w:t xml:space="preserve">.  </w:t>
      </w:r>
      <w:r w:rsidR="007A2481" w:rsidRPr="003936AD">
        <w:rPr>
          <w:rFonts w:ascii="Arial,Italic" w:hAnsi="Arial,Italic" w:cs="Arial,Italic" w:hint="eastAsia"/>
          <w:i/>
          <w:iCs/>
          <w:sz w:val="20"/>
          <w:szCs w:val="20"/>
        </w:rPr>
        <w:t>©</w:t>
      </w:r>
      <w:r w:rsidR="007A2481" w:rsidRPr="003936AD">
        <w:rPr>
          <w:rFonts w:ascii="Arial,Italic" w:hAnsi="Arial,Italic" w:cs="Arial,Italic"/>
          <w:i/>
          <w:iCs/>
          <w:sz w:val="20"/>
          <w:szCs w:val="20"/>
        </w:rPr>
        <w:t xml:space="preserve"> Crown Copyright </w:t>
      </w:r>
      <w:r w:rsidR="007A2481">
        <w:rPr>
          <w:rFonts w:ascii="Arial,Italic" w:hAnsi="Arial,Italic" w:cs="Arial,Italic"/>
          <w:i/>
          <w:iCs/>
          <w:sz w:val="20"/>
          <w:szCs w:val="20"/>
        </w:rPr>
        <w:t>2025</w:t>
      </w:r>
      <w:r w:rsidRPr="003936AD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7E250D16" w14:textId="77777777" w:rsidR="000E28CB" w:rsidRDefault="000E28CB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</w:p>
    <w:p w14:paraId="322D0C14" w14:textId="77777777" w:rsidR="00EA44CE" w:rsidRDefault="000E28CB" w:rsidP="004E694D">
      <w:pPr>
        <w:autoSpaceDE w:val="0"/>
        <w:autoSpaceDN w:val="0"/>
        <w:adjustRightInd w:val="0"/>
        <w:ind w:left="284" w:right="133"/>
        <w:rPr>
          <w:rFonts w:ascii="Arial,Italic" w:hAnsi="Arial,Italic" w:cs="Arial,Italic"/>
          <w:i/>
          <w:iCs/>
          <w:sz w:val="20"/>
          <w:szCs w:val="20"/>
        </w:rPr>
      </w:pP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Ffynhonnell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proofErr w:type="spellStart"/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>Amcangyfrifon</w:t>
      </w:r>
      <w:proofErr w:type="spellEnd"/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>Canol</w:t>
      </w:r>
      <w:proofErr w:type="spellEnd"/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>Blwyddyn</w:t>
      </w:r>
      <w:proofErr w:type="spellEnd"/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 xml:space="preserve"> 202</w:t>
      </w:r>
      <w:r w:rsidR="004E694D">
        <w:rPr>
          <w:rFonts w:ascii="Arial,Italic" w:hAnsi="Arial,Italic" w:cs="Arial,Italic"/>
          <w:i/>
          <w:iCs/>
          <w:sz w:val="20"/>
          <w:szCs w:val="20"/>
        </w:rPr>
        <w:t>4</w:t>
      </w:r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 xml:space="preserve">, </w:t>
      </w:r>
      <w:proofErr w:type="spellStart"/>
      <w:r w:rsidR="00EA44CE" w:rsidRPr="00EA44CE">
        <w:rPr>
          <w:rFonts w:ascii="Arial,Italic" w:hAnsi="Arial,Italic" w:cs="Arial,Italic"/>
          <w:i/>
          <w:iCs/>
          <w:sz w:val="20"/>
          <w:szCs w:val="20"/>
        </w:rPr>
        <w:t>Swyddfa</w:t>
      </w:r>
      <w:proofErr w:type="spellEnd"/>
      <w:r w:rsidR="00EA44CE" w:rsidRPr="00EA44CE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="00EA44CE" w:rsidRPr="00EA44CE">
        <w:rPr>
          <w:rFonts w:ascii="Arial,Italic" w:hAnsi="Arial,Italic" w:cs="Arial,Italic"/>
          <w:i/>
          <w:iCs/>
          <w:sz w:val="20"/>
          <w:szCs w:val="20"/>
        </w:rPr>
        <w:t>Ystadegau</w:t>
      </w:r>
      <w:proofErr w:type="spellEnd"/>
      <w:r w:rsidR="00EA44CE" w:rsidRPr="00EA44CE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="00EA44CE" w:rsidRPr="00EA44CE">
        <w:rPr>
          <w:rFonts w:ascii="Arial,Italic" w:hAnsi="Arial,Italic" w:cs="Arial,Italic"/>
          <w:i/>
          <w:iCs/>
          <w:sz w:val="20"/>
          <w:szCs w:val="20"/>
        </w:rPr>
        <w:t>Gwladol</w:t>
      </w:r>
      <w:proofErr w:type="spellEnd"/>
      <w:r w:rsidR="00EA44CE" w:rsidRPr="00EA44CE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 w:rsidR="00EA44CE">
        <w:rPr>
          <w:rFonts w:ascii="Arial,Italic" w:hAnsi="Arial,Italic" w:cs="Arial,Italic"/>
          <w:i/>
          <w:iCs/>
          <w:sz w:val="20"/>
          <w:szCs w:val="20"/>
        </w:rPr>
        <w:t>(</w:t>
      </w:r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>SYG</w:t>
      </w:r>
      <w:r w:rsidR="00EA44CE">
        <w:rPr>
          <w:rFonts w:ascii="Arial,Italic" w:hAnsi="Arial,Italic" w:cs="Arial,Italic"/>
          <w:i/>
          <w:iCs/>
          <w:sz w:val="20"/>
          <w:szCs w:val="20"/>
        </w:rPr>
        <w:t>)</w:t>
      </w:r>
      <w:r w:rsidR="004E694D" w:rsidRPr="00EF7674">
        <w:rPr>
          <w:rFonts w:ascii="Arial,Italic" w:hAnsi="Arial,Italic" w:cs="Arial,Italic"/>
          <w:i/>
          <w:iCs/>
          <w:sz w:val="20"/>
          <w:szCs w:val="20"/>
        </w:rPr>
        <w:t xml:space="preserve">.  </w:t>
      </w:r>
    </w:p>
    <w:p w14:paraId="553EE1B8" w14:textId="037B7465" w:rsidR="000E28CB" w:rsidRPr="00A6339E" w:rsidRDefault="004E694D" w:rsidP="004E694D">
      <w:pPr>
        <w:autoSpaceDE w:val="0"/>
        <w:autoSpaceDN w:val="0"/>
        <w:adjustRightInd w:val="0"/>
        <w:ind w:left="284" w:right="133"/>
        <w:rPr>
          <w:rFonts w:ascii="Arial,Italic" w:hAnsi="Arial,Italic" w:cs="Arial,Italic"/>
          <w:i/>
          <w:iCs/>
          <w:sz w:val="20"/>
          <w:szCs w:val="20"/>
        </w:rPr>
      </w:pPr>
      <w:r w:rsidRPr="00EF7674">
        <w:rPr>
          <w:rFonts w:ascii="Arial,Italic" w:hAnsi="Arial,Italic" w:cs="Arial,Italic" w:hint="eastAsia"/>
          <w:i/>
          <w:iCs/>
          <w:sz w:val="20"/>
          <w:szCs w:val="20"/>
        </w:rPr>
        <w:t>©</w:t>
      </w:r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F7674">
        <w:rPr>
          <w:rFonts w:ascii="Arial,Italic" w:hAnsi="Arial,Italic" w:cs="Arial,Italic"/>
          <w:i/>
          <w:iCs/>
          <w:sz w:val="20"/>
          <w:szCs w:val="20"/>
        </w:rPr>
        <w:t>Hawlfraint</w:t>
      </w:r>
      <w:proofErr w:type="spellEnd"/>
      <w:r w:rsidRPr="00EF7674">
        <w:rPr>
          <w:rFonts w:ascii="Arial,Italic" w:hAnsi="Arial,Italic" w:cs="Arial,Italic"/>
          <w:i/>
          <w:iCs/>
          <w:sz w:val="20"/>
          <w:szCs w:val="20"/>
        </w:rPr>
        <w:t xml:space="preserve"> y Goron 202</w:t>
      </w:r>
      <w:r>
        <w:rPr>
          <w:rFonts w:ascii="Arial,Italic" w:hAnsi="Arial,Italic" w:cs="Arial,Italic"/>
          <w:i/>
          <w:iCs/>
          <w:sz w:val="20"/>
          <w:szCs w:val="20"/>
        </w:rPr>
        <w:t>5</w:t>
      </w:r>
      <w:r w:rsidR="000E28CB" w:rsidRPr="00EF7674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38C6D838" w14:textId="77777777" w:rsidR="00081F95" w:rsidRPr="00A6339E" w:rsidRDefault="00081F95" w:rsidP="00081F95">
      <w:pPr>
        <w:autoSpaceDE w:val="0"/>
        <w:autoSpaceDN w:val="0"/>
        <w:adjustRightInd w:val="0"/>
        <w:ind w:left="284" w:right="366"/>
        <w:rPr>
          <w:rFonts w:ascii="Arial,Italic" w:hAnsi="Arial,Italic" w:cs="Arial,Italic"/>
          <w:i/>
          <w:iCs/>
          <w:sz w:val="20"/>
          <w:szCs w:val="20"/>
        </w:rPr>
      </w:pPr>
    </w:p>
    <w:p w14:paraId="228A00EB" w14:textId="6DB6C4B6" w:rsidR="00BA0E85" w:rsidRPr="0025553D" w:rsidRDefault="00036C70">
      <w:r>
        <w:rPr>
          <w:rFonts w:ascii="Arial" w:hAnsi="Arial"/>
          <w:b/>
          <w:noProof/>
          <w:color w:val="000000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42F907AE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Gweithio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25553D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5C01"/>
    <w:rsid w:val="00036C70"/>
    <w:rsid w:val="0006241F"/>
    <w:rsid w:val="00081F95"/>
    <w:rsid w:val="000E28CB"/>
    <w:rsid w:val="00154FEA"/>
    <w:rsid w:val="001D7B6B"/>
    <w:rsid w:val="001E1D76"/>
    <w:rsid w:val="00210947"/>
    <w:rsid w:val="002266BA"/>
    <w:rsid w:val="0025553D"/>
    <w:rsid w:val="00255717"/>
    <w:rsid w:val="002D7652"/>
    <w:rsid w:val="002E5761"/>
    <w:rsid w:val="00312E54"/>
    <w:rsid w:val="003F11F5"/>
    <w:rsid w:val="00401978"/>
    <w:rsid w:val="0048617B"/>
    <w:rsid w:val="004E694D"/>
    <w:rsid w:val="005705EE"/>
    <w:rsid w:val="005950A3"/>
    <w:rsid w:val="005B7CAB"/>
    <w:rsid w:val="00647912"/>
    <w:rsid w:val="00651A9F"/>
    <w:rsid w:val="00665C51"/>
    <w:rsid w:val="006C1B30"/>
    <w:rsid w:val="006D3A22"/>
    <w:rsid w:val="006D7F7D"/>
    <w:rsid w:val="006E7DAB"/>
    <w:rsid w:val="007301A8"/>
    <w:rsid w:val="007A2481"/>
    <w:rsid w:val="008372E1"/>
    <w:rsid w:val="00892B1B"/>
    <w:rsid w:val="0089492B"/>
    <w:rsid w:val="008B5EA7"/>
    <w:rsid w:val="00910700"/>
    <w:rsid w:val="00915CF7"/>
    <w:rsid w:val="00951EBA"/>
    <w:rsid w:val="009901F5"/>
    <w:rsid w:val="00A22A58"/>
    <w:rsid w:val="00A65FF2"/>
    <w:rsid w:val="00AD0AD4"/>
    <w:rsid w:val="00BA0E85"/>
    <w:rsid w:val="00BC3559"/>
    <w:rsid w:val="00C657F7"/>
    <w:rsid w:val="00D050E1"/>
    <w:rsid w:val="00D20083"/>
    <w:rsid w:val="00D32B20"/>
    <w:rsid w:val="00D33D3E"/>
    <w:rsid w:val="00D41447"/>
    <w:rsid w:val="00DF0A82"/>
    <w:rsid w:val="00E31B92"/>
    <w:rsid w:val="00EA3C99"/>
    <w:rsid w:val="00EA44CE"/>
    <w:rsid w:val="00EA5948"/>
    <w:rsid w:val="00EE1F72"/>
    <w:rsid w:val="00EE661E"/>
    <w:rsid w:val="00F062D9"/>
    <w:rsid w:val="00F06AC6"/>
    <w:rsid w:val="00F224B8"/>
    <w:rsid w:val="00F34B22"/>
    <w:rsid w:val="00FD62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57</cp:revision>
  <dcterms:created xsi:type="dcterms:W3CDTF">2025-08-29T07:54:00Z</dcterms:created>
  <dcterms:modified xsi:type="dcterms:W3CDTF">2025-08-29T10:18:00Z</dcterms:modified>
</cp:coreProperties>
</file>