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8F" w:rsidRDefault="009E698F" w:rsidP="009E69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698F" w:rsidRPr="00681164" w:rsidRDefault="005619E2" w:rsidP="009E698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2408555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51739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8F" w:rsidRDefault="009E698F" w:rsidP="009E698F">
      <w:pPr>
        <w:jc w:val="center"/>
        <w:rPr>
          <w:rFonts w:ascii="Arial" w:hAnsi="Arial" w:cs="Arial"/>
          <w:sz w:val="24"/>
          <w:szCs w:val="24"/>
        </w:rPr>
      </w:pPr>
    </w:p>
    <w:p w:rsidR="009E698F" w:rsidRDefault="009E698F" w:rsidP="009E698F">
      <w:pPr>
        <w:jc w:val="center"/>
        <w:rPr>
          <w:rFonts w:ascii="Arial" w:hAnsi="Arial" w:cs="Arial"/>
          <w:sz w:val="24"/>
          <w:szCs w:val="24"/>
        </w:rPr>
      </w:pPr>
    </w:p>
    <w:p w:rsidR="009E698F" w:rsidRDefault="009E698F" w:rsidP="009E698F">
      <w:pPr>
        <w:jc w:val="center"/>
        <w:rPr>
          <w:rFonts w:ascii="Arial" w:hAnsi="Arial" w:cs="Arial"/>
          <w:sz w:val="48"/>
          <w:szCs w:val="72"/>
        </w:rPr>
      </w:pPr>
    </w:p>
    <w:p w:rsidR="009E698F" w:rsidRDefault="005619E2" w:rsidP="009E698F">
      <w:pPr>
        <w:jc w:val="center"/>
        <w:rPr>
          <w:rFonts w:ascii="Arial" w:hAnsi="Arial" w:cs="Arial"/>
          <w:sz w:val="44"/>
          <w:szCs w:val="72"/>
        </w:rPr>
      </w:pPr>
      <w:r>
        <w:rPr>
          <w:rFonts w:ascii="Arial" w:hAnsi="Arial" w:cs="Arial"/>
          <w:sz w:val="44"/>
          <w:szCs w:val="72"/>
          <w:lang w:val="cy-GB"/>
        </w:rPr>
        <w:t>Arweiniad Gwybodaeth, Sgiliau a Galluoedd</w:t>
      </w:r>
    </w:p>
    <w:p w:rsidR="009E698F" w:rsidRPr="00AE2F8C" w:rsidRDefault="009E698F" w:rsidP="009E698F">
      <w:pPr>
        <w:jc w:val="center"/>
        <w:rPr>
          <w:rFonts w:ascii="Arial" w:hAnsi="Arial" w:cs="Arial"/>
          <w:sz w:val="44"/>
          <w:szCs w:val="72"/>
        </w:rPr>
      </w:pPr>
    </w:p>
    <w:p w:rsidR="009E698F" w:rsidRDefault="009E698F">
      <w:pPr>
        <w:rPr>
          <w:rFonts w:ascii="Arial" w:hAnsi="Arial" w:cs="Arial"/>
          <w:sz w:val="24"/>
          <w:szCs w:val="24"/>
        </w:rPr>
      </w:pPr>
    </w:p>
    <w:p w:rsidR="009E698F" w:rsidRDefault="00561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Ar ôl datblygu'r wybodaeth, y sgiliau a'r galluoedd, efallai bydd angen help arnoch o hyd i wybod sut i'w defnyddio er mwyn symud ymlaen yn eich gyrfa. </w:t>
      </w:r>
    </w:p>
    <w:p w:rsidR="009E698F" w:rsidRDefault="009E698F">
      <w:pPr>
        <w:rPr>
          <w:rFonts w:ascii="Arial" w:hAnsi="Arial" w:cs="Arial"/>
          <w:sz w:val="24"/>
          <w:szCs w:val="24"/>
        </w:rPr>
      </w:pPr>
    </w:p>
    <w:p w:rsidR="000A5227" w:rsidRDefault="005619E2" w:rsidP="000A5227">
      <w:pPr>
        <w:rPr>
          <w:rFonts w:ascii="Arial" w:hAnsi="Arial" w:cs="Arial"/>
          <w:sz w:val="24"/>
          <w:szCs w:val="24"/>
        </w:rPr>
      </w:pPr>
      <w:r w:rsidRPr="00B77E06">
        <w:rPr>
          <w:rFonts w:ascii="Arial" w:hAnsi="Arial" w:cs="Arial"/>
          <w:b/>
          <w:bCs/>
          <w:sz w:val="24"/>
          <w:szCs w:val="24"/>
          <w:lang w:val="cy-GB"/>
        </w:rPr>
        <w:t>Gwybodaeth</w:t>
      </w:r>
      <w:r w:rsidRPr="00B77E06">
        <w:rPr>
          <w:rFonts w:ascii="Arial" w:hAnsi="Arial" w:cs="Arial"/>
          <w:sz w:val="24"/>
          <w:szCs w:val="24"/>
          <w:lang w:val="cy-GB"/>
        </w:rPr>
        <w:t xml:space="preserve"> - y pynciau, y testunau a'r eitemau o wybodaeth y dylai gweithiwr eu gwybod.</w:t>
      </w:r>
    </w:p>
    <w:p w:rsidR="000A5227" w:rsidRDefault="000A5227" w:rsidP="000A5227">
      <w:pPr>
        <w:rPr>
          <w:rFonts w:ascii="Arial" w:hAnsi="Arial" w:cs="Arial"/>
          <w:sz w:val="24"/>
          <w:szCs w:val="24"/>
        </w:rPr>
      </w:pPr>
    </w:p>
    <w:p w:rsidR="000A5227" w:rsidRDefault="005619E2" w:rsidP="000A5227">
      <w:pPr>
        <w:rPr>
          <w:rFonts w:ascii="Arial" w:hAnsi="Arial" w:cs="Arial"/>
          <w:sz w:val="24"/>
          <w:szCs w:val="24"/>
        </w:rPr>
      </w:pPr>
      <w:r w:rsidRPr="00B77E06">
        <w:rPr>
          <w:rFonts w:ascii="Arial" w:hAnsi="Arial" w:cs="Arial"/>
          <w:b/>
          <w:bCs/>
          <w:sz w:val="24"/>
          <w:szCs w:val="24"/>
          <w:lang w:val="cy-GB"/>
        </w:rPr>
        <w:t>Sgiliau</w:t>
      </w:r>
      <w:r w:rsidRPr="00B77E06">
        <w:rPr>
          <w:rFonts w:ascii="Arial" w:hAnsi="Arial" w:cs="Arial"/>
          <w:sz w:val="24"/>
          <w:szCs w:val="24"/>
          <w:lang w:val="cy-GB"/>
        </w:rPr>
        <w:t xml:space="preserve"> - technegol neu law, sy'n cael eu dysgu neu eu caffael fel arfer drwy hyfforddiant.</w:t>
      </w:r>
    </w:p>
    <w:p w:rsidR="000A5227" w:rsidRDefault="000A5227" w:rsidP="000A5227">
      <w:pPr>
        <w:rPr>
          <w:rFonts w:ascii="Arial" w:hAnsi="Arial" w:cs="Arial"/>
          <w:sz w:val="24"/>
          <w:szCs w:val="24"/>
        </w:rPr>
      </w:pPr>
    </w:p>
    <w:p w:rsidR="000A5227" w:rsidRDefault="005619E2" w:rsidP="000A5227">
      <w:pPr>
        <w:rPr>
          <w:rFonts w:ascii="Arial" w:hAnsi="Arial" w:cs="Arial"/>
          <w:sz w:val="24"/>
          <w:szCs w:val="24"/>
        </w:rPr>
      </w:pPr>
      <w:r w:rsidRPr="00B77E06">
        <w:rPr>
          <w:rFonts w:ascii="Arial" w:hAnsi="Arial" w:cs="Arial"/>
          <w:b/>
          <w:bCs/>
          <w:sz w:val="24"/>
          <w:szCs w:val="24"/>
          <w:lang w:val="cy-GB"/>
        </w:rPr>
        <w:t>Galluoedd</w:t>
      </w:r>
      <w:r w:rsidRPr="00B77E06">
        <w:rPr>
          <w:rFonts w:ascii="Arial" w:hAnsi="Arial" w:cs="Arial"/>
          <w:sz w:val="24"/>
          <w:szCs w:val="24"/>
          <w:lang w:val="cy-GB"/>
        </w:rPr>
        <w:t xml:space="preserve"> - defnyddio amrediad o wybodaeth a sawl sgil ar yr un pryd er mwyn cwblhau</w:t>
      </w:r>
      <w:r w:rsidRPr="00B77E06">
        <w:rPr>
          <w:rFonts w:ascii="Arial" w:hAnsi="Arial" w:cs="Arial"/>
          <w:sz w:val="24"/>
          <w:szCs w:val="24"/>
          <w:lang w:val="cy-GB"/>
        </w:rPr>
        <w:t xml:space="preserve"> tasg.</w:t>
      </w:r>
    </w:p>
    <w:p w:rsidR="000A5227" w:rsidRPr="00B77E06" w:rsidRDefault="000A5227" w:rsidP="000A5227">
      <w:pPr>
        <w:rPr>
          <w:rFonts w:ascii="Arial" w:hAnsi="Arial" w:cs="Arial"/>
          <w:sz w:val="24"/>
          <w:szCs w:val="24"/>
        </w:rPr>
      </w:pPr>
    </w:p>
    <w:p w:rsidR="00DB435D" w:rsidRDefault="00561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Abertawe’n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Gweithio eich helpu i ddatblygu'ch gwybodaeth, eich sgiliau a'ch galluoedd.</w:t>
      </w:r>
    </w:p>
    <w:p w:rsidR="00DB435D" w:rsidRDefault="00DB435D">
      <w:pPr>
        <w:rPr>
          <w:rFonts w:ascii="Arial" w:hAnsi="Arial" w:cs="Arial"/>
          <w:sz w:val="24"/>
          <w:szCs w:val="24"/>
        </w:rPr>
      </w:pPr>
    </w:p>
    <w:p w:rsidR="00173054" w:rsidRDefault="005619E2" w:rsidP="00173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gennych yr holl rannau cywir. Meddyliwch am fotor car. </w:t>
      </w:r>
      <w:r>
        <w:rPr>
          <w:rFonts w:ascii="Arial" w:hAnsi="Arial" w:cs="Arial"/>
          <w:sz w:val="24"/>
          <w:szCs w:val="24"/>
          <w:lang w:val="cy-GB"/>
        </w:rPr>
        <w:t xml:space="preserve">Eich meddwl yw'r motor ac mae gennych bellach yr holl wybodaeth, y sgiliau a'r galluoedd sy'n angenrheidiol er mwyn i'ch cerbyd droi. </w:t>
      </w:r>
    </w:p>
    <w:p w:rsidR="00E44795" w:rsidRDefault="005619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Yr allwedd yn y lle tanio yw meddwl yn gadarnhaol. Pan fydd yr allwedd yn troi, mae cylch y motor yn dechrau. Caiff aer a</w:t>
      </w:r>
      <w:r>
        <w:rPr>
          <w:rFonts w:ascii="Arial" w:hAnsi="Arial" w:cs="Arial"/>
          <w:sz w:val="24"/>
          <w:szCs w:val="24"/>
          <w:lang w:val="cy-GB"/>
        </w:rPr>
        <w:t xml:space="preserve"> thanwydd eu tynnu i'r silindrau ac yna mae'r plygiau tanio'n tanio. Mae hyn yn dechrau'r tanio mewnol. Gyrrwch, peidiwch â symud yn ôl!</w:t>
      </w:r>
    </w:p>
    <w:p w:rsidR="000A5227" w:rsidRDefault="000A5227">
      <w:pPr>
        <w:rPr>
          <w:rFonts w:ascii="Arial" w:hAnsi="Arial" w:cs="Arial"/>
          <w:sz w:val="24"/>
          <w:szCs w:val="24"/>
        </w:rPr>
      </w:pPr>
    </w:p>
    <w:p w:rsidR="00E44795" w:rsidRDefault="005619E2" w:rsidP="00E44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Os ydych wedi dilyn cwrs yn ddiweddar, os ydych wedi magu hyder mewn meysydd eraill, os ydych wedi derbyn cyngor, anel</w:t>
      </w:r>
      <w:r>
        <w:rPr>
          <w:rFonts w:ascii="Arial" w:hAnsi="Arial" w:cs="Arial"/>
          <w:sz w:val="24"/>
          <w:szCs w:val="24"/>
          <w:lang w:val="cy-GB"/>
        </w:rPr>
        <w:t>wch at eich nod ar yr adeg honno, gan arddangos eich sgiliau mewn modd cymwys. Peidiwch ag ofni'ch doniau na'u gwastraffu.</w:t>
      </w:r>
    </w:p>
    <w:p w:rsidR="000B147E" w:rsidRDefault="000B147E" w:rsidP="00E44795">
      <w:pPr>
        <w:rPr>
          <w:rFonts w:ascii="Arial" w:hAnsi="Arial" w:cs="Arial"/>
          <w:sz w:val="24"/>
          <w:szCs w:val="24"/>
        </w:rPr>
      </w:pPr>
    </w:p>
    <w:p w:rsidR="000B147E" w:rsidRDefault="005619E2" w:rsidP="003063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Dilynwch yr arweiniad isod i'ch helpu ar hyd y ffordd:</w:t>
      </w:r>
    </w:p>
    <w:p w:rsidR="00D91070" w:rsidRDefault="00D91070" w:rsidP="00D91070">
      <w:pPr>
        <w:pStyle w:val="ListParagraph"/>
        <w:rPr>
          <w:rFonts w:ascii="Arial" w:hAnsi="Arial" w:cs="Arial"/>
          <w:sz w:val="24"/>
          <w:szCs w:val="24"/>
        </w:rPr>
      </w:pPr>
    </w:p>
    <w:p w:rsidR="000B147E" w:rsidRDefault="005619E2" w:rsidP="000B14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Rhestrwch y cryfderau rydych wedi'u hennill a'r gwendidau rydych wedi'u </w:t>
      </w:r>
      <w:r>
        <w:rPr>
          <w:rFonts w:ascii="Arial" w:hAnsi="Arial" w:cs="Arial"/>
          <w:sz w:val="24"/>
          <w:szCs w:val="24"/>
          <w:lang w:val="cy-GB"/>
        </w:rPr>
        <w:t>goresgyn.</w:t>
      </w:r>
    </w:p>
    <w:p w:rsidR="00D91070" w:rsidRDefault="00D91070" w:rsidP="00D91070">
      <w:pPr>
        <w:pStyle w:val="ListParagraph"/>
        <w:rPr>
          <w:rFonts w:ascii="Arial" w:hAnsi="Arial" w:cs="Arial"/>
          <w:sz w:val="24"/>
          <w:szCs w:val="24"/>
        </w:rPr>
      </w:pPr>
    </w:p>
    <w:p w:rsidR="000804C0" w:rsidRDefault="005619E2" w:rsidP="00D910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Nodwch eich sgiliau newydd yn ysgrifenedig (CV, llythyrau eglurhaol a cheisiadau am swyddi), wyneb yn wyneb (mewn cyfarfodydd ac mewn cyfweliadau) ac ar-lein (llwyfannau cyfryngau a gwneud ceisiadau am swyddi ar-lein) Byddwch yn falch o'ch hyffo</w:t>
      </w:r>
      <w:r>
        <w:rPr>
          <w:rFonts w:ascii="Arial" w:hAnsi="Arial" w:cs="Arial"/>
          <w:sz w:val="24"/>
          <w:szCs w:val="24"/>
          <w:lang w:val="cy-GB"/>
        </w:rPr>
        <w:t>rddiant a'ch gwybodaeth. Peidiwch ag ofni'u defnyddio a'u harddangos.</w:t>
      </w:r>
    </w:p>
    <w:p w:rsidR="000804C0" w:rsidRPr="000804C0" w:rsidRDefault="000804C0" w:rsidP="000804C0">
      <w:pPr>
        <w:pStyle w:val="ListParagraph"/>
        <w:rPr>
          <w:rFonts w:ascii="Arial" w:hAnsi="Arial" w:cs="Arial"/>
          <w:sz w:val="24"/>
          <w:szCs w:val="24"/>
        </w:rPr>
      </w:pPr>
    </w:p>
    <w:p w:rsidR="00D91070" w:rsidRPr="000804C0" w:rsidRDefault="005619E2" w:rsidP="00D9107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04C0">
        <w:rPr>
          <w:rFonts w:ascii="Arial" w:hAnsi="Arial" w:cs="Arial"/>
          <w:sz w:val="24"/>
          <w:szCs w:val="24"/>
          <w:lang w:val="cy-GB"/>
        </w:rPr>
        <w:t>Byddwch yn arbenigwr wrth weithredu. Efallai y crybwyllir nerfau ac esgusodion yn rhy aml er mwyn osgoi gweithredu. Pan fo cyfleoedd ar gyfer datblygu, canolbwyntiwch ar eich cynnydd ei</w:t>
      </w:r>
      <w:r w:rsidRPr="000804C0">
        <w:rPr>
          <w:rFonts w:ascii="Arial" w:hAnsi="Arial" w:cs="Arial"/>
          <w:sz w:val="24"/>
          <w:szCs w:val="24"/>
          <w:lang w:val="cy-GB"/>
        </w:rPr>
        <w:t xml:space="preserve"> ch hun.</w:t>
      </w:r>
    </w:p>
    <w:p w:rsidR="00D91070" w:rsidRDefault="00D91070" w:rsidP="00D91070">
      <w:pPr>
        <w:pStyle w:val="ListParagraph"/>
        <w:rPr>
          <w:rFonts w:ascii="Arial" w:hAnsi="Arial" w:cs="Arial"/>
          <w:sz w:val="24"/>
          <w:szCs w:val="24"/>
        </w:rPr>
      </w:pPr>
    </w:p>
    <w:p w:rsidR="000B147E" w:rsidRDefault="005619E2" w:rsidP="000B14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Rhannwch eich gwybodaeth a chefnogwch eraill wrth i chi symud yn uwch. Cymerwch amser i annog eich cydweithwyr i achub ar eu cyfleoedd eu hunain. Efallai na chewch chi eich synnu gan faint rydych chi'n ei wybod, ond bydd eraill yn synnu. Bydd pob</w:t>
      </w:r>
      <w:r>
        <w:rPr>
          <w:rFonts w:ascii="Arial" w:hAnsi="Arial" w:cs="Arial"/>
          <w:sz w:val="24"/>
          <w:szCs w:val="24"/>
          <w:lang w:val="cy-GB"/>
        </w:rPr>
        <w:t>l yn gwerthfawrogi eich bod yn rhannu ac yn eu cefnogi ar hyd y ffordd.</w:t>
      </w:r>
    </w:p>
    <w:p w:rsidR="00671887" w:rsidRPr="00671887" w:rsidRDefault="00671887" w:rsidP="00671887">
      <w:pPr>
        <w:pStyle w:val="ListParagraph"/>
        <w:rPr>
          <w:rFonts w:ascii="Arial" w:hAnsi="Arial" w:cs="Arial"/>
          <w:sz w:val="24"/>
          <w:szCs w:val="24"/>
        </w:rPr>
      </w:pPr>
    </w:p>
    <w:p w:rsidR="00B77E06" w:rsidRPr="00671887" w:rsidRDefault="005619E2" w:rsidP="00A4467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1887">
        <w:rPr>
          <w:rFonts w:ascii="Arial" w:hAnsi="Arial" w:cs="Arial"/>
          <w:sz w:val="24"/>
          <w:szCs w:val="24"/>
          <w:lang w:val="cy-GB"/>
        </w:rPr>
        <w:lastRenderedPageBreak/>
        <w:t>Ymrwymwch i ddatblygiad proffesiynol parhaus. Ceisiwch ffyrdd newydd o wella'ch cyfleoedd i ddatblygu'ch gyrfa.</w:t>
      </w:r>
    </w:p>
    <w:sectPr w:rsidR="00B77E06" w:rsidRPr="00671887" w:rsidSect="005C5D94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D28C3"/>
    <w:multiLevelType w:val="multilevel"/>
    <w:tmpl w:val="0CF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1AE"/>
    <w:multiLevelType w:val="hybridMultilevel"/>
    <w:tmpl w:val="F118DCF0"/>
    <w:lvl w:ilvl="0" w:tplc="BBB473A6">
      <w:start w:val="1"/>
      <w:numFmt w:val="decimal"/>
      <w:lvlText w:val="%1."/>
      <w:lvlJc w:val="left"/>
      <w:pPr>
        <w:ind w:left="720" w:hanging="360"/>
      </w:pPr>
    </w:lvl>
    <w:lvl w:ilvl="1" w:tplc="37F2A334" w:tentative="1">
      <w:start w:val="1"/>
      <w:numFmt w:val="lowerLetter"/>
      <w:lvlText w:val="%2."/>
      <w:lvlJc w:val="left"/>
      <w:pPr>
        <w:ind w:left="1440" w:hanging="360"/>
      </w:pPr>
    </w:lvl>
    <w:lvl w:ilvl="2" w:tplc="AC246704" w:tentative="1">
      <w:start w:val="1"/>
      <w:numFmt w:val="lowerRoman"/>
      <w:lvlText w:val="%3."/>
      <w:lvlJc w:val="right"/>
      <w:pPr>
        <w:ind w:left="2160" w:hanging="180"/>
      </w:pPr>
    </w:lvl>
    <w:lvl w:ilvl="3" w:tplc="6FD4B52A" w:tentative="1">
      <w:start w:val="1"/>
      <w:numFmt w:val="decimal"/>
      <w:lvlText w:val="%4."/>
      <w:lvlJc w:val="left"/>
      <w:pPr>
        <w:ind w:left="2880" w:hanging="360"/>
      </w:pPr>
    </w:lvl>
    <w:lvl w:ilvl="4" w:tplc="7A907070" w:tentative="1">
      <w:start w:val="1"/>
      <w:numFmt w:val="lowerLetter"/>
      <w:lvlText w:val="%5."/>
      <w:lvlJc w:val="left"/>
      <w:pPr>
        <w:ind w:left="3600" w:hanging="360"/>
      </w:pPr>
    </w:lvl>
    <w:lvl w:ilvl="5" w:tplc="E19841BE" w:tentative="1">
      <w:start w:val="1"/>
      <w:numFmt w:val="lowerRoman"/>
      <w:lvlText w:val="%6."/>
      <w:lvlJc w:val="right"/>
      <w:pPr>
        <w:ind w:left="4320" w:hanging="180"/>
      </w:pPr>
    </w:lvl>
    <w:lvl w:ilvl="6" w:tplc="929E2706" w:tentative="1">
      <w:start w:val="1"/>
      <w:numFmt w:val="decimal"/>
      <w:lvlText w:val="%7."/>
      <w:lvlJc w:val="left"/>
      <w:pPr>
        <w:ind w:left="5040" w:hanging="360"/>
      </w:pPr>
    </w:lvl>
    <w:lvl w:ilvl="7" w:tplc="7A26672A" w:tentative="1">
      <w:start w:val="1"/>
      <w:numFmt w:val="lowerLetter"/>
      <w:lvlText w:val="%8."/>
      <w:lvlJc w:val="left"/>
      <w:pPr>
        <w:ind w:left="5760" w:hanging="360"/>
      </w:pPr>
    </w:lvl>
    <w:lvl w:ilvl="8" w:tplc="56EE63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66"/>
    <w:rsid w:val="000039B1"/>
    <w:rsid w:val="00037BB7"/>
    <w:rsid w:val="000804C0"/>
    <w:rsid w:val="000A5227"/>
    <w:rsid w:val="000B147E"/>
    <w:rsid w:val="001179A5"/>
    <w:rsid w:val="00173054"/>
    <w:rsid w:val="001C2FAC"/>
    <w:rsid w:val="003063FC"/>
    <w:rsid w:val="00406D5E"/>
    <w:rsid w:val="0046507A"/>
    <w:rsid w:val="005619E2"/>
    <w:rsid w:val="005A46B1"/>
    <w:rsid w:val="005C5D94"/>
    <w:rsid w:val="0062420C"/>
    <w:rsid w:val="00671887"/>
    <w:rsid w:val="00681164"/>
    <w:rsid w:val="00703066"/>
    <w:rsid w:val="00854153"/>
    <w:rsid w:val="009E55C1"/>
    <w:rsid w:val="009E698F"/>
    <w:rsid w:val="00A44674"/>
    <w:rsid w:val="00A77664"/>
    <w:rsid w:val="00AA49FB"/>
    <w:rsid w:val="00AE2F8C"/>
    <w:rsid w:val="00B77E06"/>
    <w:rsid w:val="00D91070"/>
    <w:rsid w:val="00D936D7"/>
    <w:rsid w:val="00DB435D"/>
    <w:rsid w:val="00DC4260"/>
    <w:rsid w:val="00E44795"/>
    <w:rsid w:val="00FA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89FB2-F64B-448E-B1ED-79F6EF8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7E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 (Poverty &amp; Prevention)</dc:creator>
  <cp:lastModifiedBy>Eirian Evans</cp:lastModifiedBy>
  <cp:revision>2</cp:revision>
  <dcterms:created xsi:type="dcterms:W3CDTF">2020-05-28T12:32:00Z</dcterms:created>
  <dcterms:modified xsi:type="dcterms:W3CDTF">2020-05-28T12:32:00Z</dcterms:modified>
</cp:coreProperties>
</file>